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70" w:rsidRPr="0057509F" w:rsidRDefault="0057509F">
      <w:pPr>
        <w:rPr>
          <w:sz w:val="28"/>
          <w:szCs w:val="28"/>
        </w:rPr>
      </w:pPr>
      <w:r w:rsidRPr="0057509F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En réponse à ton mail de ce jour</w:t>
      </w:r>
    </w:p>
    <w:p w:rsidR="00892B70" w:rsidRDefault="00892B70" w:rsidP="00892B70"/>
    <w:p w:rsidR="00892B70" w:rsidRDefault="00892B70" w:rsidP="00892B70">
      <w:r>
        <w:t xml:space="preserve">Il faut un Logo propre au réseau surtout pas celui de Cérès </w:t>
      </w:r>
      <w:proofErr w:type="spellStart"/>
      <w:r>
        <w:t>Locustox</w:t>
      </w:r>
      <w:proofErr w:type="spellEnd"/>
      <w:r>
        <w:t>.</w:t>
      </w:r>
    </w:p>
    <w:p w:rsidR="00892B70" w:rsidRDefault="00892B70" w:rsidP="00892B70">
      <w:pPr>
        <w:rPr>
          <w:b/>
        </w:rPr>
      </w:pPr>
      <w:r w:rsidRPr="005610C0">
        <w:rPr>
          <w:b/>
          <w:u w:val="single"/>
        </w:rPr>
        <w:t>Titre du site</w:t>
      </w:r>
      <w:r>
        <w:t xml:space="preserve"> : </w:t>
      </w:r>
      <w:r w:rsidRPr="00892B70">
        <w:rPr>
          <w:b/>
        </w:rPr>
        <w:t>Réseau national et sous régional de laboratoires intervenant dans la sécurité sanitaire des aliments</w:t>
      </w:r>
    </w:p>
    <w:p w:rsidR="009E1677" w:rsidRDefault="00892B70" w:rsidP="00892B70">
      <w:r w:rsidRPr="009E1677">
        <w:rPr>
          <w:b/>
        </w:rPr>
        <w:t>Présentation :</w:t>
      </w:r>
      <w:r>
        <w:t xml:space="preserve"> Il est constitué par des </w:t>
      </w:r>
      <w:r w:rsidRPr="00892B70">
        <w:rPr>
          <w:rFonts w:cs="Arial"/>
        </w:rPr>
        <w:t>laboratoires intervenant dans le contrôle de la qualité sanitaire des aliments de travailler en réseau afin de conformer leurs résultats aux standards internationalement reconnus</w:t>
      </w:r>
      <w:r>
        <w:t> </w:t>
      </w:r>
      <w:r w:rsidR="009E1677">
        <w:t>et provenant des pays suivants : Sénégal, Mali, Mauritanie,</w:t>
      </w:r>
    </w:p>
    <w:p w:rsidR="009E1677" w:rsidRDefault="009E1677" w:rsidP="00892B70">
      <w:r>
        <w:t xml:space="preserve">Togo, Bénin, Burkina </w:t>
      </w:r>
      <w:proofErr w:type="spellStart"/>
      <w:r>
        <w:t>Fasso</w:t>
      </w:r>
      <w:proofErr w:type="spellEnd"/>
      <w:r>
        <w:t>, République Démocratique du Congo, Maroc et Belgique.</w:t>
      </w:r>
      <w:r w:rsidR="00892B70">
        <w:t xml:space="preserve"> </w:t>
      </w:r>
    </w:p>
    <w:p w:rsidR="001A496B" w:rsidRDefault="009E1677" w:rsidP="009E1677">
      <w:r w:rsidRPr="005610C0">
        <w:rPr>
          <w:b/>
          <w:u w:val="single"/>
        </w:rPr>
        <w:t>Création :</w:t>
      </w:r>
      <w:r>
        <w:t xml:space="preserve"> Le réseau est suite à la signature de l’accord cadre de partenariat signé par les laboratoires et institutions suivantes :</w:t>
      </w:r>
    </w:p>
    <w:p w:rsidR="009E1677" w:rsidRDefault="009E1677" w:rsidP="009E1677">
      <w:pPr>
        <w:tabs>
          <w:tab w:val="left" w:pos="1418"/>
          <w:tab w:val="left" w:pos="6379"/>
          <w:tab w:val="left" w:pos="7513"/>
        </w:tabs>
        <w:spacing w:after="120"/>
        <w:ind w:left="567" w:right="284"/>
        <w:jc w:val="both"/>
        <w:rPr>
          <w:rFonts w:eastAsia="Arial Unicode MS"/>
        </w:rPr>
      </w:pPr>
      <w:r w:rsidRPr="00967025">
        <w:rPr>
          <w:rFonts w:ascii="Times New Roman" w:hAnsi="Times New Roman"/>
          <w:b/>
          <w:bCs/>
          <w:sz w:val="28"/>
          <w:szCs w:val="28"/>
        </w:rPr>
        <w:t>L’Institut National de Recherches en Santé Publique</w:t>
      </w:r>
      <w:r>
        <w:rPr>
          <w:rFonts w:ascii="Times New Roman" w:hAnsi="Times New Roman"/>
        </w:rPr>
        <w:t xml:space="preserve"> représenté par son Directeur  </w:t>
      </w:r>
      <w:r w:rsidRPr="00EB61F9">
        <w:rPr>
          <w:rFonts w:ascii="Times New Roman" w:hAnsi="Times New Roman"/>
          <w:b/>
          <w:bCs/>
        </w:rPr>
        <w:t>Dr</w:t>
      </w:r>
      <w:r>
        <w:rPr>
          <w:rFonts w:ascii="Times New Roman" w:hAnsi="Times New Roman"/>
        </w:rPr>
        <w:t xml:space="preserve">  </w:t>
      </w:r>
      <w:r w:rsidRPr="003800E6">
        <w:rPr>
          <w:rFonts w:ascii="Times New Roman" w:hAnsi="Times New Roman"/>
          <w:b/>
          <w:bCs/>
        </w:rPr>
        <w:t xml:space="preserve">Mohamed Brahim </w:t>
      </w:r>
      <w:proofErr w:type="spellStart"/>
      <w:r w:rsidRPr="003800E6">
        <w:rPr>
          <w:rFonts w:ascii="Times New Roman" w:hAnsi="Times New Roman"/>
          <w:b/>
          <w:bCs/>
        </w:rPr>
        <w:t>Elkory</w:t>
      </w:r>
      <w:proofErr w:type="spellEnd"/>
      <w:r>
        <w:rPr>
          <w:rFonts w:ascii="Times New Roman" w:hAnsi="Times New Roman"/>
          <w:b/>
          <w:bCs/>
        </w:rPr>
        <w:t> </w:t>
      </w:r>
      <w:r w:rsidRPr="00BD0526">
        <w:rPr>
          <w:rFonts w:ascii="Times New Roman" w:hAnsi="Times New Roman"/>
          <w:bCs/>
        </w:rPr>
        <w:t>;</w:t>
      </w:r>
    </w:p>
    <w:p w:rsidR="009E1677" w:rsidRPr="00AA7921" w:rsidRDefault="009E1677" w:rsidP="009E1677">
      <w:pPr>
        <w:tabs>
          <w:tab w:val="left" w:pos="2127"/>
          <w:tab w:val="left" w:pos="6379"/>
          <w:tab w:val="left" w:pos="7513"/>
        </w:tabs>
        <w:ind w:left="567" w:right="284"/>
        <w:jc w:val="center"/>
        <w:rPr>
          <w:rFonts w:ascii="Times New Roman" w:hAnsi="Times New Roman"/>
          <w:sz w:val="8"/>
          <w:szCs w:val="8"/>
        </w:rPr>
      </w:pPr>
    </w:p>
    <w:p w:rsidR="009E1677" w:rsidRDefault="009E1677" w:rsidP="009E1677">
      <w:pPr>
        <w:tabs>
          <w:tab w:val="left" w:pos="6379"/>
        </w:tabs>
        <w:spacing w:after="120"/>
        <w:ind w:left="567" w:right="284"/>
        <w:jc w:val="both"/>
        <w:rPr>
          <w:rFonts w:ascii="Times New Roman" w:hAnsi="Times New Roman"/>
        </w:rPr>
      </w:pPr>
      <w:r w:rsidRPr="000672B1"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 xml:space="preserve">e </w:t>
      </w:r>
      <w:r w:rsidRPr="001C432F">
        <w:rPr>
          <w:rFonts w:ascii="Times New Roman" w:hAnsi="Times New Roman"/>
          <w:b/>
          <w:bCs/>
          <w:sz w:val="28"/>
          <w:szCs w:val="28"/>
        </w:rPr>
        <w:t xml:space="preserve">Centre Régional de </w:t>
      </w:r>
      <w:r>
        <w:rPr>
          <w:rFonts w:ascii="Times New Roman" w:hAnsi="Times New Roman"/>
          <w:b/>
          <w:bCs/>
          <w:sz w:val="28"/>
          <w:szCs w:val="28"/>
        </w:rPr>
        <w:t>R</w:t>
      </w:r>
      <w:r w:rsidRPr="001C432F">
        <w:rPr>
          <w:rFonts w:ascii="Times New Roman" w:hAnsi="Times New Roman"/>
          <w:b/>
          <w:bCs/>
          <w:sz w:val="28"/>
          <w:szCs w:val="28"/>
        </w:rPr>
        <w:t>echerche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Pr="001C432F">
        <w:rPr>
          <w:rFonts w:ascii="Times New Roman" w:hAnsi="Times New Roman"/>
          <w:b/>
          <w:bCs/>
          <w:sz w:val="28"/>
          <w:szCs w:val="28"/>
        </w:rPr>
        <w:t xml:space="preserve"> en </w:t>
      </w:r>
      <w:proofErr w:type="spellStart"/>
      <w:r w:rsidRPr="001C432F">
        <w:rPr>
          <w:rFonts w:ascii="Times New Roman" w:hAnsi="Times New Roman"/>
          <w:b/>
          <w:bCs/>
          <w:sz w:val="28"/>
          <w:szCs w:val="28"/>
        </w:rPr>
        <w:t>Ecotoxicologie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432F">
        <w:rPr>
          <w:rFonts w:ascii="Times New Roman" w:hAnsi="Times New Roman"/>
          <w:b/>
          <w:bCs/>
          <w:sz w:val="28"/>
          <w:szCs w:val="28"/>
        </w:rPr>
        <w:t>et sécurité Environnementale</w:t>
      </w:r>
      <w:r>
        <w:rPr>
          <w:rFonts w:ascii="Times New Roman" w:hAnsi="Times New Roman"/>
          <w:b/>
          <w:bCs/>
        </w:rPr>
        <w:t xml:space="preserve"> de</w:t>
      </w:r>
      <w:r w:rsidRPr="00E54A8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Dakar</w:t>
      </w:r>
      <w:r>
        <w:rPr>
          <w:rFonts w:ascii="Times New Roman" w:hAnsi="Times New Roman"/>
        </w:rPr>
        <w:t xml:space="preserve">, </w:t>
      </w:r>
      <w:r w:rsidRPr="0052697F">
        <w:rPr>
          <w:rFonts w:ascii="Times New Roman" w:hAnsi="Times New Roman"/>
          <w:b/>
        </w:rPr>
        <w:t>Sénégal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" CERES-</w:t>
      </w:r>
      <w:proofErr w:type="spellStart"/>
      <w:r>
        <w:rPr>
          <w:rFonts w:ascii="Times New Roman" w:hAnsi="Times New Roman"/>
        </w:rPr>
        <w:t>Locustox</w:t>
      </w:r>
      <w:proofErr w:type="spellEnd"/>
      <w:r>
        <w:rPr>
          <w:rFonts w:ascii="Times New Roman" w:hAnsi="Times New Roman"/>
        </w:rPr>
        <w:t>", Fondation</w:t>
      </w:r>
      <w:r w:rsidRPr="00691DBE">
        <w:rPr>
          <w:rFonts w:eastAsia="Arial Unicode MS"/>
        </w:rPr>
        <w:t xml:space="preserve"> </w:t>
      </w:r>
      <w:r>
        <w:rPr>
          <w:rFonts w:eastAsia="Arial Unicode MS"/>
        </w:rPr>
        <w:t>reconnue d’utilité publique</w:t>
      </w:r>
      <w:r w:rsidRPr="00691DBE">
        <w:rPr>
          <w:rFonts w:eastAsia="Arial Unicode MS"/>
        </w:rPr>
        <w:t>,</w:t>
      </w:r>
      <w:r w:rsidRPr="00410C9E">
        <w:rPr>
          <w:rFonts w:eastAsia="Arial Unicode MS"/>
        </w:rPr>
        <w:t xml:space="preserve"> </w:t>
      </w:r>
      <w:r>
        <w:rPr>
          <w:rFonts w:eastAsia="Arial Unicode MS"/>
        </w:rPr>
        <w:t xml:space="preserve">sous la tutelle technique du Ministère de l’Agriculture et </w:t>
      </w:r>
      <w:r w:rsidRPr="00410C9E">
        <w:rPr>
          <w:rFonts w:eastAsia="Arial Unicode MS"/>
        </w:rPr>
        <w:t>ayant son siège</w:t>
      </w:r>
      <w:r>
        <w:rPr>
          <w:rFonts w:eastAsia="Arial Unicode MS"/>
        </w:rPr>
        <w:t xml:space="preserve"> au</w:t>
      </w:r>
      <w:r w:rsidRPr="00410C9E">
        <w:rPr>
          <w:rFonts w:eastAsia="Arial Unicode MS"/>
        </w:rPr>
        <w:t xml:space="preserve"> </w:t>
      </w:r>
      <w:r>
        <w:rPr>
          <w:rFonts w:eastAsia="Arial Unicode MS"/>
        </w:rPr>
        <w:t>Km 15 Route de Rufisque, BP 3300 - Dakar</w:t>
      </w:r>
      <w:r w:rsidRPr="00410C9E">
        <w:rPr>
          <w:rFonts w:eastAsia="Arial Unicode MS"/>
        </w:rPr>
        <w:t xml:space="preserve">, </w:t>
      </w:r>
      <w:r>
        <w:rPr>
          <w:rFonts w:eastAsia="Arial Unicode MS"/>
        </w:rPr>
        <w:t>Sénégal</w:t>
      </w:r>
      <w:r w:rsidRPr="00410C9E">
        <w:rPr>
          <w:rFonts w:eastAsia="Arial Unicode MS"/>
        </w:rPr>
        <w:t xml:space="preserve">, ici représenté par son </w:t>
      </w:r>
      <w:r>
        <w:rPr>
          <w:rFonts w:eastAsia="Arial Unicode MS"/>
        </w:rPr>
        <w:t>Administrateur</w:t>
      </w:r>
      <w:r w:rsidRPr="00410C9E">
        <w:rPr>
          <w:rFonts w:eastAsia="Arial Unicode MS"/>
        </w:rPr>
        <w:t xml:space="preserve"> Général </w:t>
      </w:r>
      <w:r w:rsidRPr="00327515">
        <w:rPr>
          <w:rFonts w:ascii="Times New Roman" w:hAnsi="Times New Roman"/>
          <w:b/>
        </w:rPr>
        <w:t xml:space="preserve">Dr </w:t>
      </w:r>
      <w:proofErr w:type="spellStart"/>
      <w:r w:rsidRPr="0032751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ogo</w:t>
      </w:r>
      <w:proofErr w:type="spellEnd"/>
      <w:r w:rsidRPr="00327515"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  <w:b/>
        </w:rPr>
        <w:t>ECK</w:t>
      </w:r>
      <w:r>
        <w:rPr>
          <w:rFonts w:ascii="Times New Roman" w:hAnsi="Times New Roman"/>
        </w:rPr>
        <w:t>;</w:t>
      </w:r>
    </w:p>
    <w:p w:rsidR="009E1677" w:rsidRPr="00AA7921" w:rsidRDefault="009E1677" w:rsidP="009E1677">
      <w:pPr>
        <w:tabs>
          <w:tab w:val="left" w:pos="2127"/>
          <w:tab w:val="left" w:pos="6379"/>
          <w:tab w:val="left" w:pos="7513"/>
        </w:tabs>
        <w:ind w:left="567" w:right="284"/>
        <w:jc w:val="center"/>
        <w:rPr>
          <w:rFonts w:ascii="Times New Roman" w:hAnsi="Times New Roman"/>
          <w:sz w:val="8"/>
          <w:szCs w:val="8"/>
        </w:rPr>
      </w:pPr>
    </w:p>
    <w:p w:rsidR="009E1677" w:rsidRDefault="009E1677" w:rsidP="009E1677">
      <w:pPr>
        <w:tabs>
          <w:tab w:val="left" w:pos="6379"/>
        </w:tabs>
        <w:ind w:left="567" w:right="283"/>
        <w:jc w:val="both"/>
        <w:rPr>
          <w:rFonts w:eastAsia="Arial Unicode MS"/>
        </w:rPr>
      </w:pPr>
      <w:r w:rsidRPr="001F6BAB">
        <w:rPr>
          <w:rFonts w:ascii="Times New Roman" w:hAnsi="Times New Roman"/>
          <w:b/>
          <w:bCs/>
          <w:sz w:val="28"/>
          <w:szCs w:val="28"/>
        </w:rPr>
        <w:t>Le Laboratoire d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Pr="001F6BAB">
        <w:rPr>
          <w:rFonts w:ascii="Times New Roman" w:hAnsi="Times New Roman"/>
          <w:b/>
          <w:bCs/>
          <w:sz w:val="28"/>
          <w:szCs w:val="28"/>
        </w:rPr>
        <w:t xml:space="preserve"> Commerce Intérieur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eastAsia="Arial Unicode MS"/>
        </w:rPr>
        <w:t xml:space="preserve">sous la tutelle technique du Ministère du Commerce et </w:t>
      </w:r>
      <w:r w:rsidRPr="00410C9E">
        <w:rPr>
          <w:rFonts w:eastAsia="Arial Unicode MS"/>
        </w:rPr>
        <w:t>ayant son siège</w:t>
      </w:r>
      <w:r>
        <w:rPr>
          <w:rFonts w:eastAsia="Arial Unicode MS"/>
        </w:rPr>
        <w:t xml:space="preserve"> à la</w:t>
      </w:r>
      <w:r w:rsidRPr="00410C9E">
        <w:rPr>
          <w:rFonts w:eastAsia="Arial Unicode MS"/>
        </w:rPr>
        <w:t xml:space="preserve"> </w:t>
      </w:r>
      <w:r>
        <w:rPr>
          <w:rFonts w:eastAsia="Arial Unicode MS"/>
        </w:rPr>
        <w:t xml:space="preserve">Rue </w:t>
      </w:r>
      <w:proofErr w:type="spellStart"/>
      <w:r>
        <w:rPr>
          <w:rFonts w:eastAsia="Arial Unicode MS"/>
        </w:rPr>
        <w:t>Parchappe</w:t>
      </w:r>
      <w:proofErr w:type="spellEnd"/>
      <w:r>
        <w:rPr>
          <w:rFonts w:eastAsia="Arial Unicode MS"/>
        </w:rPr>
        <w:t xml:space="preserve"> Angle </w:t>
      </w:r>
      <w:proofErr w:type="spellStart"/>
      <w:r>
        <w:rPr>
          <w:rFonts w:eastAsia="Arial Unicode MS"/>
        </w:rPr>
        <w:t>Berranger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Feraud</w:t>
      </w:r>
      <w:proofErr w:type="spellEnd"/>
      <w:r>
        <w:rPr>
          <w:rFonts w:eastAsia="Arial Unicode MS"/>
        </w:rPr>
        <w:t>, - Dakar</w:t>
      </w:r>
      <w:r w:rsidRPr="00410C9E">
        <w:rPr>
          <w:rFonts w:eastAsia="Arial Unicode MS"/>
        </w:rPr>
        <w:t xml:space="preserve">, </w:t>
      </w:r>
      <w:r>
        <w:rPr>
          <w:rFonts w:eastAsia="Arial Unicode MS"/>
        </w:rPr>
        <w:t>Sénégal</w:t>
      </w:r>
      <w:r w:rsidRPr="00410C9E">
        <w:rPr>
          <w:rFonts w:eastAsia="Arial Unicode MS"/>
        </w:rPr>
        <w:t xml:space="preserve">, ici représenté par </w:t>
      </w:r>
      <w:r>
        <w:rPr>
          <w:rFonts w:eastAsia="Arial Unicode MS"/>
        </w:rPr>
        <w:t>le Directeur du Commerce Intérieur</w:t>
      </w:r>
      <w:r w:rsidRPr="00410C9E">
        <w:rPr>
          <w:rFonts w:eastAsia="Arial Unicode MS"/>
        </w:rPr>
        <w:t xml:space="preserve">  </w:t>
      </w:r>
      <w:r>
        <w:rPr>
          <w:rFonts w:ascii="Times New Roman" w:hAnsi="Times New Roman"/>
          <w:b/>
        </w:rPr>
        <w:t>M. El Hadji Alioune DIOUF</w:t>
      </w:r>
      <w:r>
        <w:rPr>
          <w:rFonts w:ascii="Times New Roman" w:hAnsi="Times New Roman"/>
        </w:rPr>
        <w:t>;</w:t>
      </w:r>
    </w:p>
    <w:p w:rsidR="009E1677" w:rsidRPr="00AA7921" w:rsidRDefault="009E1677" w:rsidP="009E1677">
      <w:pPr>
        <w:tabs>
          <w:tab w:val="left" w:pos="2127"/>
          <w:tab w:val="left" w:pos="6379"/>
          <w:tab w:val="left" w:pos="7513"/>
        </w:tabs>
        <w:ind w:left="567" w:right="284"/>
        <w:jc w:val="center"/>
        <w:rPr>
          <w:rFonts w:ascii="Times New Roman" w:hAnsi="Times New Roman"/>
          <w:sz w:val="6"/>
          <w:szCs w:val="6"/>
        </w:rPr>
      </w:pPr>
    </w:p>
    <w:p w:rsidR="009E1677" w:rsidRDefault="009E1677" w:rsidP="009E1677">
      <w:pPr>
        <w:tabs>
          <w:tab w:val="left" w:pos="6379"/>
        </w:tabs>
        <w:spacing w:after="120"/>
        <w:ind w:left="567" w:right="284"/>
        <w:jc w:val="both"/>
        <w:rPr>
          <w:rFonts w:ascii="Times New Roman" w:hAnsi="Times New Roman"/>
        </w:rPr>
      </w:pPr>
      <w:r w:rsidRPr="001F6BAB"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’Institut de Technologie Alimentaire (ITA), </w:t>
      </w:r>
      <w:r>
        <w:rPr>
          <w:rFonts w:eastAsia="Arial Unicode MS"/>
        </w:rPr>
        <w:t xml:space="preserve">sous la tutelle technique du Ministère des Mines, de l’Industrie, de l’Agro-industrie et des PME et </w:t>
      </w:r>
      <w:r w:rsidRPr="00410C9E">
        <w:rPr>
          <w:rFonts w:eastAsia="Arial Unicode MS"/>
        </w:rPr>
        <w:t>ayant son siège</w:t>
      </w:r>
      <w:r>
        <w:rPr>
          <w:rFonts w:eastAsia="Arial Unicode MS"/>
        </w:rPr>
        <w:t xml:space="preserve"> à la route des Pères Maristes </w:t>
      </w:r>
      <w:proofErr w:type="spellStart"/>
      <w:r>
        <w:rPr>
          <w:rFonts w:eastAsia="Arial Unicode MS"/>
        </w:rPr>
        <w:t>Hann</w:t>
      </w:r>
      <w:proofErr w:type="spellEnd"/>
      <w:r>
        <w:rPr>
          <w:rFonts w:eastAsia="Arial Unicode MS"/>
        </w:rPr>
        <w:t>, BP 2765 - Dakar</w:t>
      </w:r>
      <w:r w:rsidRPr="00410C9E">
        <w:rPr>
          <w:rFonts w:eastAsia="Arial Unicode MS"/>
        </w:rPr>
        <w:t xml:space="preserve">, </w:t>
      </w:r>
      <w:r>
        <w:rPr>
          <w:rFonts w:eastAsia="Arial Unicode MS"/>
        </w:rPr>
        <w:t>Sénégal</w:t>
      </w:r>
      <w:r w:rsidRPr="00410C9E">
        <w:rPr>
          <w:rFonts w:eastAsia="Arial Unicode MS"/>
        </w:rPr>
        <w:t xml:space="preserve">, ici représenté par son </w:t>
      </w:r>
      <w:r>
        <w:rPr>
          <w:rFonts w:eastAsia="Arial Unicode MS"/>
        </w:rPr>
        <w:t>Directeur</w:t>
      </w:r>
      <w:r w:rsidRPr="00410C9E">
        <w:rPr>
          <w:rFonts w:eastAsia="Arial Unicode MS"/>
        </w:rPr>
        <w:t xml:space="preserve"> </w:t>
      </w:r>
      <w:r>
        <w:rPr>
          <w:rFonts w:eastAsia="Arial Unicode MS"/>
        </w:rPr>
        <w:t xml:space="preserve">général </w:t>
      </w:r>
      <w:r w:rsidRPr="001F6BAB">
        <w:rPr>
          <w:rFonts w:eastAsia="Arial Unicode MS"/>
          <w:b/>
          <w:bCs/>
        </w:rPr>
        <w:t>Dr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Ababacar</w:t>
      </w:r>
      <w:proofErr w:type="spellEnd"/>
      <w:r>
        <w:rPr>
          <w:rFonts w:ascii="Times New Roman" w:hAnsi="Times New Roman"/>
          <w:b/>
        </w:rPr>
        <w:t xml:space="preserve"> NDOYE</w:t>
      </w:r>
      <w:r>
        <w:rPr>
          <w:rFonts w:ascii="Times New Roman" w:hAnsi="Times New Roman"/>
        </w:rPr>
        <w:t>;</w:t>
      </w:r>
    </w:p>
    <w:p w:rsidR="009E1677" w:rsidRPr="00AA7921" w:rsidRDefault="009E1677" w:rsidP="009E1677">
      <w:pPr>
        <w:tabs>
          <w:tab w:val="left" w:pos="6379"/>
        </w:tabs>
        <w:spacing w:after="120"/>
        <w:ind w:left="567" w:right="284"/>
        <w:jc w:val="both"/>
        <w:rPr>
          <w:rFonts w:ascii="Times New Roman" w:hAnsi="Times New Roman"/>
          <w:sz w:val="10"/>
          <w:szCs w:val="10"/>
        </w:rPr>
      </w:pPr>
      <w:r w:rsidRPr="001F6BAB">
        <w:rPr>
          <w:rFonts w:ascii="Times New Roman" w:hAnsi="Times New Roman"/>
          <w:b/>
          <w:bCs/>
          <w:sz w:val="28"/>
          <w:szCs w:val="28"/>
        </w:rPr>
        <w:t xml:space="preserve">Le Laboratoire </w:t>
      </w:r>
      <w:r>
        <w:rPr>
          <w:rFonts w:ascii="Times New Roman" w:hAnsi="Times New Roman"/>
          <w:b/>
          <w:bCs/>
          <w:sz w:val="28"/>
          <w:szCs w:val="28"/>
        </w:rPr>
        <w:t xml:space="preserve">National de la Santé, </w:t>
      </w:r>
      <w:r>
        <w:rPr>
          <w:rFonts w:eastAsia="Arial Unicode MS"/>
        </w:rPr>
        <w:t xml:space="preserve">sous la tutelle technique du Ministère de la santé et </w:t>
      </w:r>
      <w:r w:rsidRPr="00410C9E">
        <w:rPr>
          <w:rFonts w:eastAsia="Arial Unicode MS"/>
        </w:rPr>
        <w:t>ayant son siège</w:t>
      </w:r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Darsalam</w:t>
      </w:r>
      <w:proofErr w:type="spellEnd"/>
      <w:r>
        <w:rPr>
          <w:rFonts w:eastAsia="Arial Unicode MS"/>
        </w:rPr>
        <w:t> </w:t>
      </w:r>
      <w:r w:rsidRPr="00BD3824">
        <w:rPr>
          <w:rFonts w:eastAsia="Arial Unicode MS"/>
        </w:rPr>
        <w:t>Rue 569  x 618  Porte n° 442</w:t>
      </w:r>
      <w:r>
        <w:rPr>
          <w:rFonts w:eastAsia="Arial Unicode MS"/>
        </w:rPr>
        <w:t>, BP E4559 - Bamako</w:t>
      </w:r>
      <w:r w:rsidRPr="00410C9E">
        <w:rPr>
          <w:rFonts w:eastAsia="Arial Unicode MS"/>
        </w:rPr>
        <w:t xml:space="preserve">, </w:t>
      </w:r>
      <w:r>
        <w:rPr>
          <w:rFonts w:eastAsia="Arial Unicode MS"/>
        </w:rPr>
        <w:t>Mali</w:t>
      </w:r>
      <w:r w:rsidRPr="00410C9E">
        <w:rPr>
          <w:rFonts w:eastAsia="Arial Unicode MS"/>
        </w:rPr>
        <w:t xml:space="preserve">, ici représenté par son </w:t>
      </w:r>
      <w:r>
        <w:rPr>
          <w:rFonts w:eastAsia="Arial Unicode MS"/>
        </w:rPr>
        <w:t>Directeur Général</w:t>
      </w:r>
      <w:r w:rsidRPr="00410C9E">
        <w:rPr>
          <w:rFonts w:eastAsia="Arial Unicode MS"/>
        </w:rPr>
        <w:t xml:space="preserve"> </w:t>
      </w:r>
      <w:r>
        <w:rPr>
          <w:rFonts w:ascii="Times New Roman" w:hAnsi="Times New Roman"/>
          <w:b/>
        </w:rPr>
        <w:t xml:space="preserve">Pr Benoît </w:t>
      </w:r>
      <w:proofErr w:type="spellStart"/>
      <w:r>
        <w:rPr>
          <w:rFonts w:ascii="Times New Roman" w:hAnsi="Times New Roman"/>
          <w:b/>
        </w:rPr>
        <w:t>Yaranga</w:t>
      </w:r>
      <w:proofErr w:type="spellEnd"/>
      <w:r>
        <w:rPr>
          <w:rFonts w:ascii="Times New Roman" w:hAnsi="Times New Roman"/>
          <w:b/>
        </w:rPr>
        <w:t xml:space="preserve"> KOUMARE</w:t>
      </w:r>
      <w:r>
        <w:rPr>
          <w:rFonts w:ascii="Times New Roman" w:hAnsi="Times New Roman"/>
        </w:rPr>
        <w:t>;</w:t>
      </w:r>
    </w:p>
    <w:p w:rsidR="009E1677" w:rsidRDefault="009E1677" w:rsidP="009E1677">
      <w:pPr>
        <w:tabs>
          <w:tab w:val="left" w:pos="6379"/>
        </w:tabs>
        <w:spacing w:after="120"/>
        <w:ind w:left="567" w:right="284"/>
        <w:jc w:val="both"/>
        <w:rPr>
          <w:rFonts w:ascii="Times New Roman" w:hAnsi="Times New Roman"/>
        </w:rPr>
      </w:pPr>
      <w:r w:rsidRPr="001F6BAB">
        <w:rPr>
          <w:rFonts w:ascii="Times New Roman" w:hAnsi="Times New Roman"/>
          <w:b/>
          <w:bCs/>
          <w:sz w:val="28"/>
          <w:szCs w:val="28"/>
        </w:rPr>
        <w:t xml:space="preserve">Le Laboratoire </w:t>
      </w:r>
      <w:r>
        <w:rPr>
          <w:rFonts w:ascii="Times New Roman" w:hAnsi="Times New Roman"/>
          <w:b/>
          <w:bCs/>
          <w:sz w:val="28"/>
          <w:szCs w:val="28"/>
        </w:rPr>
        <w:t xml:space="preserve">de la Direction de l’Alimentation et de la Nutrition Appliquée du Bénin, </w:t>
      </w:r>
      <w:r>
        <w:rPr>
          <w:rFonts w:eastAsia="Arial Unicode MS"/>
        </w:rPr>
        <w:t xml:space="preserve">sous la tutelle technique du Ministère de l’Agriculture de l’Elevage et de la Pêche </w:t>
      </w:r>
      <w:r w:rsidRPr="00410C9E">
        <w:rPr>
          <w:rFonts w:eastAsia="Arial Unicode MS"/>
        </w:rPr>
        <w:t>ayant son siège</w:t>
      </w:r>
      <w:r>
        <w:rPr>
          <w:rFonts w:eastAsia="Arial Unicode MS"/>
        </w:rPr>
        <w:t xml:space="preserve"> au</w:t>
      </w:r>
      <w:r w:rsidRPr="00410C9E">
        <w:rPr>
          <w:rFonts w:eastAsia="Arial Unicode MS"/>
        </w:rPr>
        <w:t xml:space="preserve"> </w:t>
      </w:r>
      <w:r>
        <w:rPr>
          <w:rFonts w:eastAsia="Arial Unicode MS"/>
        </w:rPr>
        <w:t>Porto Novo, BP 295 -Bénin</w:t>
      </w:r>
      <w:r w:rsidRPr="00410C9E">
        <w:rPr>
          <w:rFonts w:eastAsia="Arial Unicode MS"/>
        </w:rPr>
        <w:t xml:space="preserve">, ici représenté par </w:t>
      </w:r>
      <w:r>
        <w:rPr>
          <w:rFonts w:eastAsia="Arial Unicode MS"/>
        </w:rPr>
        <w:t xml:space="preserve">le Directeur PI de la DANA </w:t>
      </w:r>
      <w:r w:rsidRPr="00D34A80">
        <w:rPr>
          <w:rFonts w:eastAsia="Arial Unicode MS"/>
          <w:b/>
          <w:bCs/>
        </w:rPr>
        <w:t>M.</w:t>
      </w:r>
      <w:r>
        <w:rPr>
          <w:rFonts w:ascii="Times New Roman" w:hAnsi="Times New Roman"/>
          <w:b/>
        </w:rPr>
        <w:t xml:space="preserve"> Robert Z. METOHOUE</w:t>
      </w:r>
      <w:r>
        <w:rPr>
          <w:rFonts w:ascii="Times New Roman" w:hAnsi="Times New Roman"/>
        </w:rPr>
        <w:t>;</w:t>
      </w:r>
    </w:p>
    <w:p w:rsidR="009E1677" w:rsidRDefault="009E1677" w:rsidP="009E1677">
      <w:pPr>
        <w:tabs>
          <w:tab w:val="left" w:pos="6379"/>
        </w:tabs>
        <w:spacing w:after="120"/>
        <w:ind w:left="567" w:right="284"/>
        <w:jc w:val="both"/>
        <w:rPr>
          <w:color w:val="000000"/>
        </w:rPr>
      </w:pPr>
      <w:r w:rsidRPr="001F6BAB">
        <w:rPr>
          <w:rFonts w:ascii="Times New Roman" w:hAnsi="Times New Roman"/>
          <w:b/>
          <w:bCs/>
          <w:sz w:val="28"/>
          <w:szCs w:val="28"/>
        </w:rPr>
        <w:lastRenderedPageBreak/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’Institut Pasteur de Dakar, </w:t>
      </w:r>
      <w:r>
        <w:rPr>
          <w:color w:val="000000"/>
        </w:rPr>
        <w:t>fondation de droit sénégalais, dont le siège est situé 36 avenue Pasteur, BP 220, Dakar, Sénégal,</w:t>
      </w:r>
      <w:r w:rsidRPr="00C066E2">
        <w:rPr>
          <w:color w:val="000000"/>
        </w:rPr>
        <w:t xml:space="preserve"> représenté</w:t>
      </w:r>
      <w:r>
        <w:rPr>
          <w:color w:val="000000"/>
        </w:rPr>
        <w:t>e</w:t>
      </w:r>
      <w:r w:rsidRPr="00C066E2">
        <w:rPr>
          <w:color w:val="000000"/>
        </w:rPr>
        <w:t xml:space="preserve"> par </w:t>
      </w:r>
      <w:r w:rsidRPr="003451A2">
        <w:rPr>
          <w:b/>
          <w:color w:val="000000"/>
        </w:rPr>
        <w:t>Pr André Spiegel</w:t>
      </w:r>
      <w:r w:rsidRPr="00C066E2">
        <w:rPr>
          <w:color w:val="000000"/>
        </w:rPr>
        <w:t>, en sa qualité d</w:t>
      </w:r>
      <w:r>
        <w:rPr>
          <w:color w:val="000000"/>
        </w:rPr>
        <w:t>’Administrateur Général;</w:t>
      </w:r>
    </w:p>
    <w:p w:rsidR="009E1677" w:rsidRPr="008A5067" w:rsidRDefault="009E1677" w:rsidP="009E1677">
      <w:pPr>
        <w:tabs>
          <w:tab w:val="left" w:pos="6379"/>
        </w:tabs>
        <w:ind w:left="567" w:right="283"/>
        <w:jc w:val="both"/>
        <w:rPr>
          <w:rFonts w:ascii="Times New Roman" w:hAnsi="Times New Roman"/>
          <w:b/>
          <w:color w:val="000000"/>
        </w:rPr>
      </w:pPr>
      <w:r w:rsidRPr="00663246">
        <w:rPr>
          <w:rFonts w:ascii="Times New Roman" w:hAnsi="Times New Roman"/>
          <w:b/>
          <w:bCs/>
          <w:sz w:val="28"/>
          <w:szCs w:val="28"/>
        </w:rPr>
        <w:t>Le Laboratoire de Microbiologie Appliquée et Nutrition</w:t>
      </w:r>
      <w:r w:rsidRPr="008A5067">
        <w:rPr>
          <w:rFonts w:ascii="Times New Roman" w:hAnsi="Times New Roman"/>
          <w:b/>
          <w:color w:val="000000"/>
        </w:rPr>
        <w:t xml:space="preserve">, </w:t>
      </w:r>
      <w:r w:rsidRPr="008A5067">
        <w:rPr>
          <w:color w:val="000000"/>
        </w:rPr>
        <w:t xml:space="preserve">Unité de Biologie Moléculaire faculté des Sciences, représenté par le </w:t>
      </w:r>
      <w:r w:rsidRPr="003451A2">
        <w:rPr>
          <w:b/>
          <w:color w:val="000000"/>
        </w:rPr>
        <w:t>Professeur YANDJU D.L. Marie Claire</w:t>
      </w:r>
      <w:r>
        <w:rPr>
          <w:rFonts w:ascii="Times New Roman" w:hAnsi="Times New Roman"/>
          <w:b/>
          <w:color w:val="000000"/>
        </w:rPr>
        <w:t>:</w:t>
      </w:r>
    </w:p>
    <w:p w:rsidR="009E1677" w:rsidRPr="008A5067" w:rsidRDefault="009E1677" w:rsidP="009E1677">
      <w:pPr>
        <w:tabs>
          <w:tab w:val="left" w:pos="6379"/>
        </w:tabs>
        <w:ind w:left="567" w:right="283"/>
        <w:jc w:val="both"/>
        <w:rPr>
          <w:rFonts w:eastAsia="Arial Unicode MS"/>
        </w:rPr>
      </w:pPr>
    </w:p>
    <w:p w:rsidR="009E1677" w:rsidRDefault="009E1677" w:rsidP="009E1677">
      <w:pPr>
        <w:tabs>
          <w:tab w:val="left" w:pos="6379"/>
        </w:tabs>
        <w:ind w:left="567" w:right="283"/>
        <w:jc w:val="both"/>
        <w:rPr>
          <w:rFonts w:eastAsia="Arial Unicode MS"/>
        </w:rPr>
      </w:pPr>
      <w:r>
        <w:rPr>
          <w:rFonts w:eastAsia="Arial Unicode MS"/>
        </w:rPr>
        <w:t xml:space="preserve">Et </w:t>
      </w:r>
    </w:p>
    <w:p w:rsidR="009E1677" w:rsidRDefault="009E1677" w:rsidP="009E1677">
      <w:pPr>
        <w:tabs>
          <w:tab w:val="left" w:pos="6379"/>
        </w:tabs>
        <w:ind w:left="567" w:right="283"/>
        <w:jc w:val="both"/>
        <w:rPr>
          <w:rFonts w:eastAsia="Arial Unicode MS"/>
        </w:rPr>
      </w:pPr>
      <w:r w:rsidRPr="00297D0F">
        <w:rPr>
          <w:rFonts w:eastAsia="Arial Unicode MS"/>
          <w:b/>
          <w:bCs/>
          <w:sz w:val="28"/>
          <w:szCs w:val="28"/>
        </w:rPr>
        <w:t xml:space="preserve">Les partenaires </w:t>
      </w:r>
      <w:r>
        <w:rPr>
          <w:rFonts w:eastAsia="Arial Unicode MS"/>
        </w:rPr>
        <w:t>Techniques et Financiers ci-après :</w:t>
      </w:r>
    </w:p>
    <w:p w:rsidR="009E1677" w:rsidRPr="00410C9E" w:rsidRDefault="009E1677" w:rsidP="009E1677">
      <w:pPr>
        <w:tabs>
          <w:tab w:val="left" w:pos="6379"/>
        </w:tabs>
        <w:ind w:left="567" w:right="283"/>
        <w:jc w:val="both"/>
        <w:rPr>
          <w:rFonts w:eastAsia="Arial Unicode MS"/>
        </w:rPr>
      </w:pPr>
    </w:p>
    <w:p w:rsidR="009E1677" w:rsidRPr="00EA166A" w:rsidRDefault="009E1677" w:rsidP="009E1677">
      <w:pPr>
        <w:tabs>
          <w:tab w:val="left" w:pos="2127"/>
          <w:tab w:val="left" w:pos="6379"/>
          <w:tab w:val="left" w:pos="7513"/>
        </w:tabs>
        <w:ind w:left="567" w:right="283"/>
        <w:rPr>
          <w:rFonts w:ascii="Times New Roman" w:hAnsi="Times New Roman"/>
          <w:sz w:val="28"/>
          <w:szCs w:val="28"/>
        </w:rPr>
      </w:pPr>
      <w:r w:rsidRPr="00663246">
        <w:rPr>
          <w:rFonts w:ascii="Times New Roman" w:hAnsi="Times New Roman"/>
          <w:b/>
          <w:bCs/>
          <w:sz w:val="28"/>
          <w:szCs w:val="28"/>
        </w:rPr>
        <w:t>Délégation Wallonie- Bruxelles à Dakar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3246">
        <w:rPr>
          <w:color w:val="000000"/>
        </w:rPr>
        <w:t>ici représentée par sa Déléguée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246">
        <w:rPr>
          <w:b/>
          <w:color w:val="000000"/>
        </w:rPr>
        <w:t>Mme Anne Lange</w:t>
      </w:r>
      <w:r>
        <w:rPr>
          <w:b/>
          <w:color w:val="000000"/>
        </w:rPr>
        <w:t> ;</w:t>
      </w:r>
    </w:p>
    <w:p w:rsidR="009E1677" w:rsidRDefault="009E1677" w:rsidP="009E1677">
      <w:pPr>
        <w:tabs>
          <w:tab w:val="left" w:pos="2127"/>
          <w:tab w:val="left" w:pos="6379"/>
          <w:tab w:val="left" w:pos="7513"/>
        </w:tabs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9E1677" w:rsidRPr="00A85A33" w:rsidRDefault="009E1677" w:rsidP="009E1677">
      <w:pPr>
        <w:tabs>
          <w:tab w:val="left" w:pos="2127"/>
          <w:tab w:val="left" w:pos="6379"/>
          <w:tab w:val="left" w:pos="7513"/>
        </w:tabs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85A33">
        <w:rPr>
          <w:rFonts w:ascii="Times New Roman" w:hAnsi="Times New Roman"/>
          <w:b/>
          <w:bCs/>
          <w:sz w:val="28"/>
          <w:szCs w:val="28"/>
        </w:rPr>
        <w:t xml:space="preserve">Unité de Chimie générale et organique, Gembloux agro-bio Tech.  </w:t>
      </w:r>
    </w:p>
    <w:p w:rsidR="009E1677" w:rsidRDefault="009E1677" w:rsidP="009E1677">
      <w:pPr>
        <w:tabs>
          <w:tab w:val="left" w:pos="2127"/>
          <w:tab w:val="left" w:pos="6379"/>
          <w:tab w:val="left" w:pos="7513"/>
        </w:tabs>
        <w:ind w:right="283"/>
        <w:jc w:val="both"/>
        <w:rPr>
          <w:rFonts w:eastAsia="Arial Unicode M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A85A33">
        <w:rPr>
          <w:rFonts w:ascii="Times New Roman" w:hAnsi="Times New Roman"/>
          <w:b/>
          <w:bCs/>
          <w:sz w:val="28"/>
          <w:szCs w:val="28"/>
        </w:rPr>
        <w:t xml:space="preserve">Université de Liège – </w:t>
      </w:r>
      <w:r>
        <w:rPr>
          <w:rFonts w:ascii="Times New Roman" w:hAnsi="Times New Roman"/>
          <w:b/>
          <w:bCs/>
          <w:sz w:val="28"/>
          <w:szCs w:val="28"/>
        </w:rPr>
        <w:t xml:space="preserve">Belgique, </w:t>
      </w:r>
      <w:r w:rsidRPr="00DE4066">
        <w:rPr>
          <w:rFonts w:eastAsia="Arial Unicode MS"/>
        </w:rPr>
        <w:t>2-Passage des Déportés B-5030 Gembloux</w:t>
      </w:r>
    </w:p>
    <w:p w:rsidR="009E1677" w:rsidRPr="004E3CB2" w:rsidRDefault="009E1677" w:rsidP="009E1677">
      <w:pPr>
        <w:tabs>
          <w:tab w:val="left" w:pos="2127"/>
          <w:tab w:val="left" w:pos="6379"/>
          <w:tab w:val="left" w:pos="7513"/>
        </w:tabs>
        <w:spacing w:after="120"/>
        <w:ind w:right="284"/>
        <w:jc w:val="both"/>
        <w:rPr>
          <w:rFonts w:ascii="Times New Roman" w:hAnsi="Times New Roman"/>
          <w:sz w:val="20"/>
          <w:szCs w:val="20"/>
        </w:rPr>
      </w:pPr>
      <w:r>
        <w:rPr>
          <w:rFonts w:eastAsia="Arial Unicode MS"/>
        </w:rPr>
        <w:t xml:space="preserve">        </w:t>
      </w:r>
      <w:proofErr w:type="gramStart"/>
      <w:r w:rsidRPr="00DE4066">
        <w:rPr>
          <w:rFonts w:eastAsia="Arial Unicode MS"/>
        </w:rPr>
        <w:t>représentée</w:t>
      </w:r>
      <w:proofErr w:type="gramEnd"/>
      <w:r w:rsidRPr="00DE4066">
        <w:rPr>
          <w:rFonts w:eastAsia="Arial Unicode MS"/>
        </w:rPr>
        <w:t xml:space="preserve"> par son Gestionnaire</w:t>
      </w:r>
      <w:r>
        <w:rPr>
          <w:rFonts w:ascii="Times New Roman" w:hAnsi="Times New Roman"/>
          <w:b/>
          <w:bCs/>
          <w:sz w:val="28"/>
          <w:szCs w:val="28"/>
        </w:rPr>
        <w:t xml:space="preserve">, le Pr. Jean-Paul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Wathelet</w:t>
      </w:r>
      <w:proofErr w:type="spellEnd"/>
      <w:r w:rsidR="005610C0">
        <w:rPr>
          <w:rFonts w:ascii="Times New Roman" w:hAnsi="Times New Roman"/>
          <w:b/>
          <w:bCs/>
          <w:sz w:val="28"/>
          <w:szCs w:val="28"/>
        </w:rPr>
        <w:t>,</w:t>
      </w:r>
    </w:p>
    <w:p w:rsidR="009E1677" w:rsidRDefault="009E1677" w:rsidP="009E1677">
      <w:pPr>
        <w:tabs>
          <w:tab w:val="left" w:pos="2127"/>
          <w:tab w:val="left" w:pos="6379"/>
          <w:tab w:val="left" w:pos="7513"/>
        </w:tabs>
        <w:ind w:right="283"/>
        <w:jc w:val="both"/>
        <w:rPr>
          <w:rFonts w:eastAsia="Arial Unicode M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85A33">
        <w:rPr>
          <w:rFonts w:ascii="Times New Roman" w:hAnsi="Times New Roman"/>
          <w:b/>
          <w:bCs/>
          <w:sz w:val="28"/>
          <w:szCs w:val="28"/>
        </w:rPr>
        <w:t>Centre Wallon de Biologie Industrielle - Gembloux agro-bio Tech</w:t>
      </w:r>
      <w:r>
        <w:rPr>
          <w:rFonts w:eastAsia="Arial Unicode MS"/>
        </w:rPr>
        <w:t xml:space="preserve">, </w:t>
      </w:r>
    </w:p>
    <w:p w:rsidR="009E1677" w:rsidRPr="00A85A33" w:rsidRDefault="009E1677" w:rsidP="009E1677">
      <w:pPr>
        <w:tabs>
          <w:tab w:val="left" w:pos="2127"/>
          <w:tab w:val="left" w:pos="6379"/>
          <w:tab w:val="left" w:pos="7513"/>
        </w:tabs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Arial Unicode MS"/>
        </w:rPr>
        <w:t xml:space="preserve">         </w:t>
      </w:r>
      <w:r w:rsidR="005610C0" w:rsidRPr="00A85A33">
        <w:rPr>
          <w:rFonts w:ascii="Times New Roman" w:hAnsi="Times New Roman"/>
          <w:b/>
          <w:bCs/>
          <w:sz w:val="28"/>
          <w:szCs w:val="28"/>
        </w:rPr>
        <w:t xml:space="preserve">Université de Liège – </w:t>
      </w:r>
      <w:r w:rsidR="005610C0">
        <w:rPr>
          <w:rFonts w:ascii="Times New Roman" w:hAnsi="Times New Roman"/>
          <w:b/>
          <w:bCs/>
          <w:sz w:val="28"/>
          <w:szCs w:val="28"/>
        </w:rPr>
        <w:t>Belgique</w:t>
      </w:r>
      <w:r w:rsidR="005610C0">
        <w:rPr>
          <w:rFonts w:eastAsia="Arial Unicode MS"/>
        </w:rPr>
        <w:t xml:space="preserve"> </w:t>
      </w:r>
      <w:r w:rsidRPr="00DE4066">
        <w:rPr>
          <w:rFonts w:eastAsia="Arial Unicode MS"/>
        </w:rPr>
        <w:t>représenté par son Directeur</w:t>
      </w:r>
      <w:r>
        <w:rPr>
          <w:rFonts w:eastAsia="Arial Unicode MS"/>
        </w:rPr>
        <w:t xml:space="preserve">, </w:t>
      </w:r>
      <w:r w:rsidRPr="00BD0526">
        <w:rPr>
          <w:rFonts w:eastAsia="Arial Unicode MS"/>
          <w:b/>
        </w:rPr>
        <w:t>Le</w:t>
      </w:r>
      <w:r>
        <w:rPr>
          <w:rFonts w:eastAsia="Arial Unicode MS"/>
        </w:rPr>
        <w:t xml:space="preserve"> </w:t>
      </w:r>
      <w:r w:rsidRPr="00DE4066">
        <w:rPr>
          <w:rFonts w:ascii="Times New Roman" w:hAnsi="Times New Roman"/>
          <w:b/>
          <w:bCs/>
          <w:sz w:val="28"/>
          <w:szCs w:val="28"/>
        </w:rPr>
        <w:t xml:space="preserve">Pr. Philippe </w:t>
      </w:r>
      <w:proofErr w:type="spellStart"/>
      <w:r w:rsidRPr="00DE4066">
        <w:rPr>
          <w:rFonts w:ascii="Times New Roman" w:hAnsi="Times New Roman"/>
          <w:b/>
          <w:bCs/>
          <w:sz w:val="28"/>
          <w:szCs w:val="28"/>
        </w:rPr>
        <w:t>Thonart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1677" w:rsidRDefault="005610C0" w:rsidP="009E1677">
      <w:bookmarkStart w:id="0" w:name="_GoBack"/>
      <w:r w:rsidRPr="008738F5">
        <w:rPr>
          <w:b/>
        </w:rPr>
        <w:t>Organisation </w:t>
      </w:r>
      <w:r>
        <w:t xml:space="preserve">: Un coordonnateur-régisseur du réseau assisté d’un secrétariat permanent opérant à travers un noyau de trois laboratoires pilotes du réseau que sont : </w:t>
      </w:r>
    </w:p>
    <w:p w:rsidR="005610C0" w:rsidRDefault="005610C0" w:rsidP="005610C0">
      <w:pPr>
        <w:pStyle w:val="Paragraphedeliste"/>
        <w:numPr>
          <w:ilvl w:val="1"/>
          <w:numId w:val="2"/>
        </w:numPr>
      </w:pPr>
      <w:r>
        <w:t>Le Laboratoire de la Direction du Commerce Intérieur (LCI) ;</w:t>
      </w:r>
    </w:p>
    <w:p w:rsidR="005610C0" w:rsidRDefault="005610C0" w:rsidP="005610C0">
      <w:pPr>
        <w:pStyle w:val="Paragraphedeliste"/>
        <w:numPr>
          <w:ilvl w:val="1"/>
          <w:numId w:val="2"/>
        </w:numPr>
      </w:pPr>
      <w:r>
        <w:t>L’Institut de Technologie Alimentaire (ITA),</w:t>
      </w:r>
    </w:p>
    <w:p w:rsidR="005610C0" w:rsidRDefault="005610C0" w:rsidP="005610C0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610C0">
        <w:rPr>
          <w:bCs/>
          <w:sz w:val="24"/>
          <w:szCs w:val="24"/>
        </w:rPr>
        <w:t xml:space="preserve">Le Centre Régional de Recherches en </w:t>
      </w:r>
      <w:proofErr w:type="spellStart"/>
      <w:r w:rsidRPr="005610C0">
        <w:rPr>
          <w:bCs/>
          <w:sz w:val="24"/>
          <w:szCs w:val="24"/>
        </w:rPr>
        <w:t>Ecotoxicologie</w:t>
      </w:r>
      <w:proofErr w:type="spellEnd"/>
      <w:r w:rsidRPr="005610C0">
        <w:rPr>
          <w:bCs/>
          <w:sz w:val="24"/>
          <w:szCs w:val="24"/>
        </w:rPr>
        <w:t xml:space="preserve"> et sécurité Environnementale de Dakar (Cérès </w:t>
      </w:r>
      <w:proofErr w:type="spellStart"/>
      <w:r w:rsidRPr="005610C0">
        <w:rPr>
          <w:bCs/>
          <w:sz w:val="24"/>
          <w:szCs w:val="24"/>
        </w:rPr>
        <w:t>Locustox</w:t>
      </w:r>
      <w:proofErr w:type="spellEnd"/>
      <w:r w:rsidRPr="005610C0">
        <w:rPr>
          <w:bCs/>
          <w:sz w:val="24"/>
          <w:szCs w:val="24"/>
        </w:rPr>
        <w:t>)</w:t>
      </w:r>
    </w:p>
    <w:p w:rsidR="008738F5" w:rsidRPr="0057509F" w:rsidRDefault="008738F5" w:rsidP="008738F5">
      <w:pPr>
        <w:ind w:firstLine="708"/>
        <w:jc w:val="both"/>
        <w:rPr>
          <w:rFonts w:cs="Arial"/>
          <w:sz w:val="24"/>
          <w:szCs w:val="24"/>
        </w:rPr>
      </w:pPr>
      <w:r w:rsidRPr="0057509F">
        <w:rPr>
          <w:rFonts w:cs="Arial"/>
          <w:sz w:val="24"/>
          <w:szCs w:val="24"/>
        </w:rPr>
        <w:t xml:space="preserve">Le projet d’un montant de </w:t>
      </w:r>
      <w:r w:rsidRPr="0057509F">
        <w:rPr>
          <w:rFonts w:cs="Arial"/>
          <w:b/>
          <w:sz w:val="24"/>
          <w:szCs w:val="24"/>
        </w:rPr>
        <w:t>137 000</w:t>
      </w:r>
      <w:r w:rsidRPr="0057509F">
        <w:rPr>
          <w:rFonts w:cs="Arial"/>
          <w:sz w:val="24"/>
          <w:szCs w:val="24"/>
        </w:rPr>
        <w:t xml:space="preserve"> euros s’étend sur 2 ans à raison de </w:t>
      </w:r>
      <w:r w:rsidRPr="0057509F">
        <w:rPr>
          <w:rFonts w:cs="Arial"/>
          <w:b/>
          <w:sz w:val="24"/>
          <w:szCs w:val="24"/>
        </w:rPr>
        <w:t>68500</w:t>
      </w:r>
      <w:r w:rsidRPr="0057509F">
        <w:rPr>
          <w:rFonts w:cs="Arial"/>
          <w:sz w:val="24"/>
          <w:szCs w:val="24"/>
        </w:rPr>
        <w:t xml:space="preserve"> euros par an. Ces fonds sont gérés par Gembloux Agro-Bio Tech ULG  et le Professeur Philipe THONART en assure la coordination.</w:t>
      </w:r>
    </w:p>
    <w:p w:rsidR="008738F5" w:rsidRPr="0057509F" w:rsidRDefault="008738F5" w:rsidP="008738F5">
      <w:pPr>
        <w:numPr>
          <w:ilvl w:val="0"/>
          <w:numId w:val="4"/>
        </w:num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7509F">
        <w:rPr>
          <w:rFonts w:cs="Arial"/>
          <w:sz w:val="24"/>
          <w:szCs w:val="24"/>
        </w:rPr>
        <w:t>Il vise à mutualiser les actions des laboratoires membres du réseau en vue de l’atteinte</w:t>
      </w:r>
      <w:r w:rsidR="0057509F" w:rsidRPr="0057509F">
        <w:rPr>
          <w:rFonts w:cs="Arial"/>
          <w:sz w:val="24"/>
          <w:szCs w:val="24"/>
        </w:rPr>
        <w:t xml:space="preserve"> de objectif  d’accréditation des laboratoires  à travers :</w:t>
      </w:r>
    </w:p>
    <w:p w:rsidR="0057509F" w:rsidRPr="0057509F" w:rsidRDefault="0057509F" w:rsidP="008738F5">
      <w:pPr>
        <w:rPr>
          <w:rFonts w:cs="Arial"/>
          <w:sz w:val="24"/>
          <w:szCs w:val="24"/>
        </w:rPr>
      </w:pPr>
    </w:p>
    <w:p w:rsidR="008738F5" w:rsidRPr="0057509F" w:rsidRDefault="008738F5" w:rsidP="008738F5">
      <w:pPr>
        <w:rPr>
          <w:rFonts w:cs="Arial"/>
          <w:sz w:val="24"/>
          <w:szCs w:val="24"/>
        </w:rPr>
      </w:pPr>
      <w:r w:rsidRPr="0057509F">
        <w:rPr>
          <w:rFonts w:cs="Arial"/>
          <w:sz w:val="24"/>
          <w:szCs w:val="24"/>
        </w:rPr>
        <w:t>-</w:t>
      </w:r>
      <w:r w:rsidR="0057509F" w:rsidRPr="0057509F">
        <w:rPr>
          <w:rFonts w:cs="Arial"/>
          <w:sz w:val="24"/>
          <w:szCs w:val="24"/>
        </w:rPr>
        <w:t xml:space="preserve">le </w:t>
      </w:r>
      <w:r w:rsidRPr="0057509F">
        <w:rPr>
          <w:rFonts w:cs="Arial"/>
          <w:sz w:val="24"/>
          <w:szCs w:val="24"/>
        </w:rPr>
        <w:t>renforcement de capacité des agents (formation);</w:t>
      </w:r>
    </w:p>
    <w:p w:rsidR="008738F5" w:rsidRPr="0057509F" w:rsidRDefault="008738F5" w:rsidP="008738F5">
      <w:pPr>
        <w:rPr>
          <w:rFonts w:cs="Arial"/>
          <w:sz w:val="24"/>
          <w:szCs w:val="24"/>
        </w:rPr>
      </w:pPr>
      <w:r w:rsidRPr="0057509F">
        <w:rPr>
          <w:rFonts w:cs="Arial"/>
          <w:sz w:val="24"/>
          <w:szCs w:val="24"/>
        </w:rPr>
        <w:lastRenderedPageBreak/>
        <w:t>-</w:t>
      </w:r>
      <w:r w:rsidRPr="0057509F">
        <w:rPr>
          <w:rFonts w:ascii="Arial" w:hAnsi="Arial" w:cs="Arial"/>
          <w:sz w:val="24"/>
          <w:szCs w:val="24"/>
        </w:rPr>
        <w:t xml:space="preserve"> </w:t>
      </w:r>
      <w:r w:rsidR="0057509F" w:rsidRPr="0057509F">
        <w:rPr>
          <w:rFonts w:cs="Arial"/>
          <w:sz w:val="24"/>
          <w:szCs w:val="24"/>
        </w:rPr>
        <w:t>l’ac</w:t>
      </w:r>
      <w:r w:rsidRPr="0057509F">
        <w:rPr>
          <w:rFonts w:cs="Arial"/>
          <w:sz w:val="24"/>
          <w:szCs w:val="24"/>
        </w:rPr>
        <w:t>quisition, préparation et envoi des matériaux de référence et étalonnage des appareils de mesure;</w:t>
      </w:r>
    </w:p>
    <w:p w:rsidR="008738F5" w:rsidRPr="0057509F" w:rsidRDefault="008738F5" w:rsidP="008738F5">
      <w:pPr>
        <w:rPr>
          <w:sz w:val="24"/>
          <w:szCs w:val="24"/>
        </w:rPr>
      </w:pPr>
      <w:r w:rsidRPr="0057509F">
        <w:rPr>
          <w:rFonts w:cs="Arial"/>
          <w:sz w:val="24"/>
          <w:szCs w:val="24"/>
        </w:rPr>
        <w:t>-</w:t>
      </w:r>
      <w:r w:rsidRPr="0057509F">
        <w:rPr>
          <w:sz w:val="24"/>
          <w:szCs w:val="24"/>
        </w:rPr>
        <w:t xml:space="preserve"> </w:t>
      </w:r>
      <w:r w:rsidR="0057509F" w:rsidRPr="0057509F">
        <w:rPr>
          <w:sz w:val="24"/>
          <w:szCs w:val="24"/>
        </w:rPr>
        <w:t>l’i</w:t>
      </w:r>
      <w:r w:rsidRPr="0057509F">
        <w:rPr>
          <w:sz w:val="24"/>
          <w:szCs w:val="24"/>
        </w:rPr>
        <w:t xml:space="preserve">nscription des laboratoires sénégalais (CERES </w:t>
      </w:r>
      <w:proofErr w:type="spellStart"/>
      <w:r w:rsidRPr="0057509F">
        <w:rPr>
          <w:sz w:val="24"/>
          <w:szCs w:val="24"/>
        </w:rPr>
        <w:t>Locustox</w:t>
      </w:r>
      <w:proofErr w:type="spellEnd"/>
      <w:r w:rsidRPr="0057509F">
        <w:rPr>
          <w:sz w:val="24"/>
          <w:szCs w:val="24"/>
        </w:rPr>
        <w:t>, de l’ITA et du LCI) aux essais inter-comparaisons (BIPEA, …) reconnus par les organismes d’accréditation</w:t>
      </w:r>
    </w:p>
    <w:p w:rsidR="008738F5" w:rsidRPr="0057509F" w:rsidRDefault="008738F5" w:rsidP="008738F5">
      <w:pPr>
        <w:rPr>
          <w:sz w:val="24"/>
          <w:szCs w:val="24"/>
        </w:rPr>
      </w:pPr>
      <w:r w:rsidRPr="0057509F">
        <w:rPr>
          <w:sz w:val="24"/>
          <w:szCs w:val="24"/>
        </w:rPr>
        <w:t>-</w:t>
      </w:r>
      <w:r w:rsidR="0057509F" w:rsidRPr="0057509F">
        <w:rPr>
          <w:sz w:val="24"/>
          <w:szCs w:val="24"/>
        </w:rPr>
        <w:t>la m</w:t>
      </w:r>
      <w:r w:rsidRPr="0057509F">
        <w:rPr>
          <w:sz w:val="24"/>
          <w:szCs w:val="24"/>
        </w:rPr>
        <w:t>ise en place d’un site web du Réseau au Sénégal  (Coût confection et hébergement)</w:t>
      </w:r>
    </w:p>
    <w:p w:rsidR="008738F5" w:rsidRPr="0057509F" w:rsidRDefault="008738F5" w:rsidP="008738F5">
      <w:pPr>
        <w:rPr>
          <w:sz w:val="24"/>
          <w:szCs w:val="24"/>
        </w:rPr>
      </w:pPr>
      <w:r w:rsidRPr="0057509F">
        <w:rPr>
          <w:rFonts w:cs="Arial"/>
          <w:sz w:val="24"/>
          <w:szCs w:val="24"/>
        </w:rPr>
        <w:t>-</w:t>
      </w:r>
      <w:r w:rsidRPr="0057509F">
        <w:rPr>
          <w:sz w:val="24"/>
          <w:szCs w:val="24"/>
        </w:rPr>
        <w:t xml:space="preserve"> </w:t>
      </w:r>
      <w:r w:rsidR="0057509F" w:rsidRPr="0057509F">
        <w:rPr>
          <w:sz w:val="24"/>
          <w:szCs w:val="24"/>
        </w:rPr>
        <w:t>la création d’une centrale d’achat de réactifs et consommables de laboratoires</w:t>
      </w:r>
    </w:p>
    <w:p w:rsidR="008738F5" w:rsidRPr="0057509F" w:rsidRDefault="008738F5" w:rsidP="008738F5">
      <w:pPr>
        <w:rPr>
          <w:sz w:val="24"/>
          <w:szCs w:val="24"/>
        </w:rPr>
      </w:pPr>
      <w:r w:rsidRPr="0057509F">
        <w:rPr>
          <w:sz w:val="24"/>
          <w:szCs w:val="24"/>
        </w:rPr>
        <w:t>-</w:t>
      </w:r>
      <w:r w:rsidR="0057509F" w:rsidRPr="0057509F">
        <w:rPr>
          <w:sz w:val="24"/>
          <w:szCs w:val="24"/>
        </w:rPr>
        <w:t>la m</w:t>
      </w:r>
      <w:r w:rsidRPr="0057509F">
        <w:rPr>
          <w:sz w:val="24"/>
          <w:szCs w:val="24"/>
        </w:rPr>
        <w:t>aintenance préventive et curative des équipements des laboratoires au Sénégal.</w:t>
      </w:r>
    </w:p>
    <w:bookmarkEnd w:id="0"/>
    <w:p w:rsidR="005610C0" w:rsidRPr="0057509F" w:rsidRDefault="005610C0" w:rsidP="005610C0">
      <w:pPr>
        <w:rPr>
          <w:sz w:val="24"/>
          <w:szCs w:val="24"/>
        </w:rPr>
      </w:pPr>
    </w:p>
    <w:p w:rsidR="005610C0" w:rsidRPr="0057509F" w:rsidRDefault="005610C0" w:rsidP="005610C0">
      <w:pPr>
        <w:rPr>
          <w:sz w:val="24"/>
          <w:szCs w:val="24"/>
        </w:rPr>
      </w:pPr>
    </w:p>
    <w:p w:rsidR="00756B19" w:rsidRPr="00756B19" w:rsidRDefault="00756B19" w:rsidP="00756B19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56B19">
        <w:rPr>
          <w:rFonts w:cs="Arial"/>
          <w:b/>
          <w:sz w:val="24"/>
          <w:szCs w:val="24"/>
        </w:rPr>
        <w:t>II-</w:t>
      </w:r>
      <w:r w:rsidRPr="00756B19">
        <w:rPr>
          <w:rFonts w:cs="Arial"/>
          <w:b/>
          <w:sz w:val="24"/>
          <w:szCs w:val="24"/>
          <w:u w:val="single"/>
        </w:rPr>
        <w:t xml:space="preserve"> Objectifs généraux</w:t>
      </w:r>
    </w:p>
    <w:p w:rsidR="00756B19" w:rsidRPr="00756B19" w:rsidRDefault="00756B19" w:rsidP="00756B19">
      <w:pPr>
        <w:rPr>
          <w:rFonts w:cs="Arial"/>
          <w:b/>
          <w:sz w:val="24"/>
          <w:szCs w:val="24"/>
          <w:u w:val="single"/>
        </w:rPr>
      </w:pPr>
    </w:p>
    <w:p w:rsidR="00756B19" w:rsidRPr="00756B19" w:rsidRDefault="00756B19" w:rsidP="00756B19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Assurer une meilleure protection de la santé des consommateurs par l’amélioration du contrôle de la qualité sanitaire des denrées alimentaires ;</w:t>
      </w:r>
    </w:p>
    <w:p w:rsidR="00756B19" w:rsidRPr="00756B19" w:rsidRDefault="00756B19" w:rsidP="00756B19">
      <w:pPr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      -   Contribuer à l’accréditation selon la norme ISO/CEI 17.025 des laboratoires d’analyses et d’essais de produits alimentaires</w:t>
      </w:r>
    </w:p>
    <w:p w:rsidR="00756B19" w:rsidRPr="00756B19" w:rsidRDefault="00756B19" w:rsidP="00756B19">
      <w:pPr>
        <w:rPr>
          <w:rFonts w:cs="Arial"/>
          <w:b/>
          <w:sz w:val="24"/>
          <w:szCs w:val="24"/>
          <w:u w:val="single"/>
        </w:rPr>
      </w:pPr>
      <w:r w:rsidRPr="00756B19">
        <w:rPr>
          <w:rFonts w:cs="Arial"/>
          <w:b/>
          <w:sz w:val="24"/>
          <w:szCs w:val="24"/>
        </w:rPr>
        <w:t>III-</w:t>
      </w:r>
      <w:r w:rsidRPr="00756B19">
        <w:rPr>
          <w:rFonts w:cs="Arial"/>
          <w:b/>
          <w:sz w:val="24"/>
          <w:szCs w:val="24"/>
          <w:u w:val="single"/>
        </w:rPr>
        <w:t xml:space="preserve"> Objectifs spécifiques</w:t>
      </w:r>
    </w:p>
    <w:p w:rsidR="00756B19" w:rsidRPr="00756B19" w:rsidRDefault="00756B19" w:rsidP="00756B19">
      <w:pPr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    - Mise à niveau technique des laboratoires du réseau</w:t>
      </w:r>
    </w:p>
    <w:p w:rsidR="00756B19" w:rsidRPr="00756B19" w:rsidRDefault="00756B19" w:rsidP="00756B19">
      <w:pPr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    - Formation du personnel des laboratoires du réseau</w:t>
      </w:r>
    </w:p>
    <w:p w:rsidR="00756B19" w:rsidRPr="00756B19" w:rsidRDefault="00756B19" w:rsidP="00756B19">
      <w:pPr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   - Assurer la maintenance préventive et curative des équipements des laboratoires</w:t>
      </w:r>
    </w:p>
    <w:p w:rsidR="00756B19" w:rsidRPr="00756B19" w:rsidRDefault="00756B19" w:rsidP="00756B19">
      <w:pPr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   - Réalisation des essais inter comparaison</w:t>
      </w:r>
    </w:p>
    <w:p w:rsidR="00756B19" w:rsidRPr="00756B19" w:rsidRDefault="00756B19" w:rsidP="00756B19">
      <w:pPr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    - Mise en place et consolidation du réseau de laboratoires</w:t>
      </w:r>
    </w:p>
    <w:p w:rsidR="00756B19" w:rsidRPr="00756B19" w:rsidRDefault="00756B19" w:rsidP="00756B19">
      <w:pPr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   - Accréditation des laboratoires du réseau.</w:t>
      </w:r>
    </w:p>
    <w:p w:rsidR="00756B19" w:rsidRPr="00756B19" w:rsidRDefault="00756B19" w:rsidP="00756B19">
      <w:pPr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   </w:t>
      </w:r>
    </w:p>
    <w:p w:rsidR="00756B19" w:rsidRPr="00756B19" w:rsidRDefault="00756B19" w:rsidP="00756B19">
      <w:pPr>
        <w:rPr>
          <w:rFonts w:cs="Arial"/>
          <w:b/>
          <w:sz w:val="24"/>
          <w:szCs w:val="24"/>
          <w:u w:val="single"/>
        </w:rPr>
      </w:pPr>
      <w:r w:rsidRPr="00756B19">
        <w:rPr>
          <w:rFonts w:cs="Arial"/>
          <w:b/>
          <w:sz w:val="24"/>
          <w:szCs w:val="24"/>
        </w:rPr>
        <w:t>IV-</w:t>
      </w:r>
      <w:r w:rsidRPr="00756B19">
        <w:rPr>
          <w:rFonts w:cs="Arial"/>
          <w:b/>
          <w:sz w:val="24"/>
          <w:szCs w:val="24"/>
          <w:u w:val="single"/>
        </w:rPr>
        <w:t xml:space="preserve"> Résultats attendus</w:t>
      </w:r>
    </w:p>
    <w:p w:rsidR="00756B19" w:rsidRPr="00756B19" w:rsidRDefault="00756B19" w:rsidP="00756B19">
      <w:pPr>
        <w:pStyle w:val="Paragraphedeliste1"/>
        <w:tabs>
          <w:tab w:val="left" w:pos="3366"/>
        </w:tabs>
        <w:ind w:left="0"/>
        <w:rPr>
          <w:rFonts w:cs="Arial"/>
          <w:sz w:val="24"/>
          <w:szCs w:val="24"/>
        </w:rPr>
      </w:pPr>
      <w:r w:rsidRPr="00756B19">
        <w:rPr>
          <w:rFonts w:cs="Arial"/>
          <w:bCs/>
          <w:sz w:val="24"/>
          <w:szCs w:val="24"/>
        </w:rPr>
        <w:t>-Les laboratoires du réseau disposent d’infrastructures adéquates pour l’exécution de leur mission et conformes aux normes de l’accréditation.</w:t>
      </w:r>
    </w:p>
    <w:p w:rsidR="00756B19" w:rsidRPr="00756B19" w:rsidRDefault="00756B19" w:rsidP="00756B19">
      <w:pPr>
        <w:pStyle w:val="Paragraphedeliste1"/>
        <w:tabs>
          <w:tab w:val="left" w:pos="3366"/>
        </w:tabs>
        <w:ind w:left="0"/>
        <w:rPr>
          <w:rFonts w:cs="Arial"/>
          <w:sz w:val="24"/>
          <w:szCs w:val="24"/>
        </w:rPr>
      </w:pPr>
      <w:r w:rsidRPr="00756B19">
        <w:rPr>
          <w:rFonts w:cs="Arial"/>
          <w:bCs/>
          <w:sz w:val="24"/>
          <w:szCs w:val="24"/>
        </w:rPr>
        <w:t xml:space="preserve">-Les laboratoires </w:t>
      </w:r>
      <w:r w:rsidRPr="00756B19">
        <w:rPr>
          <w:rFonts w:cs="Arial"/>
          <w:sz w:val="24"/>
          <w:szCs w:val="24"/>
        </w:rPr>
        <w:t>disposent d’un stock de réactifs et consommables nécessaire à la réalisation des essais.</w:t>
      </w:r>
    </w:p>
    <w:p w:rsidR="00756B19" w:rsidRPr="00756B19" w:rsidRDefault="00756B19" w:rsidP="00756B19">
      <w:pPr>
        <w:pStyle w:val="Paragraphedeliste1"/>
        <w:tabs>
          <w:tab w:val="left" w:pos="3366"/>
        </w:tabs>
        <w:ind w:left="0"/>
        <w:rPr>
          <w:rFonts w:cs="Arial"/>
          <w:sz w:val="24"/>
          <w:szCs w:val="24"/>
        </w:rPr>
      </w:pPr>
      <w:r w:rsidRPr="00756B19">
        <w:rPr>
          <w:rFonts w:cs="Arial"/>
          <w:bCs/>
          <w:sz w:val="24"/>
          <w:szCs w:val="24"/>
        </w:rPr>
        <w:t>-Les laboratoires</w:t>
      </w:r>
      <w:r w:rsidRPr="00756B19">
        <w:rPr>
          <w:rFonts w:cs="Arial"/>
          <w:sz w:val="24"/>
          <w:szCs w:val="24"/>
        </w:rPr>
        <w:t xml:space="preserve"> disposent d’un personnel suffisamment bien formé.</w:t>
      </w:r>
    </w:p>
    <w:p w:rsidR="00756B19" w:rsidRPr="00756B19" w:rsidRDefault="00756B19" w:rsidP="00756B19">
      <w:pPr>
        <w:pStyle w:val="Paragraphedeliste1"/>
        <w:tabs>
          <w:tab w:val="left" w:pos="3366"/>
        </w:tabs>
        <w:ind w:left="0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lastRenderedPageBreak/>
        <w:t>-</w:t>
      </w:r>
      <w:r w:rsidRPr="00756B19">
        <w:rPr>
          <w:rFonts w:cs="Arial"/>
          <w:bCs/>
          <w:sz w:val="24"/>
          <w:szCs w:val="24"/>
        </w:rPr>
        <w:t xml:space="preserve"> Les laboratoires participent aux essais inter comparaison</w:t>
      </w:r>
    </w:p>
    <w:p w:rsidR="00756B19" w:rsidRPr="00756B19" w:rsidRDefault="00756B19" w:rsidP="00756B19">
      <w:pPr>
        <w:pStyle w:val="Paragraphedeliste1"/>
        <w:tabs>
          <w:tab w:val="left" w:pos="3366"/>
        </w:tabs>
        <w:ind w:left="0"/>
        <w:rPr>
          <w:rFonts w:cs="Arial"/>
          <w:sz w:val="24"/>
          <w:szCs w:val="24"/>
        </w:rPr>
      </w:pPr>
      <w:r w:rsidRPr="00756B19">
        <w:rPr>
          <w:rFonts w:cs="Arial"/>
          <w:bCs/>
          <w:sz w:val="24"/>
          <w:szCs w:val="24"/>
        </w:rPr>
        <w:t>-Le site Web du réseau est créé et opérationnel.</w:t>
      </w:r>
    </w:p>
    <w:p w:rsidR="00756B19" w:rsidRPr="00756B19" w:rsidRDefault="00756B19" w:rsidP="00756B19">
      <w:pPr>
        <w:pStyle w:val="Paragraphedeliste1"/>
        <w:ind w:left="0"/>
        <w:rPr>
          <w:rFonts w:cs="Arial"/>
          <w:bCs/>
          <w:sz w:val="24"/>
          <w:szCs w:val="24"/>
        </w:rPr>
      </w:pPr>
      <w:r w:rsidRPr="00756B19">
        <w:rPr>
          <w:rFonts w:cs="Arial"/>
          <w:bCs/>
          <w:sz w:val="24"/>
          <w:szCs w:val="24"/>
        </w:rPr>
        <w:t>-Les laboratoires  du réseau sont accrédités.</w:t>
      </w:r>
    </w:p>
    <w:p w:rsidR="00756B19" w:rsidRPr="00756B19" w:rsidRDefault="00756B19" w:rsidP="00756B19">
      <w:pPr>
        <w:tabs>
          <w:tab w:val="left" w:pos="3366"/>
        </w:tabs>
        <w:ind w:left="360"/>
        <w:rPr>
          <w:rFonts w:cs="Arial"/>
          <w:sz w:val="24"/>
          <w:szCs w:val="24"/>
        </w:rPr>
      </w:pPr>
      <w:r w:rsidRPr="00756B19">
        <w:rPr>
          <w:rFonts w:cs="Arial"/>
          <w:b/>
          <w:sz w:val="24"/>
          <w:szCs w:val="24"/>
        </w:rPr>
        <w:t xml:space="preserve">V- </w:t>
      </w:r>
      <w:r w:rsidRPr="00756B19">
        <w:rPr>
          <w:rFonts w:cs="Arial"/>
          <w:b/>
          <w:sz w:val="24"/>
          <w:szCs w:val="24"/>
          <w:u w:val="single"/>
        </w:rPr>
        <w:t>Partenaires responsables du projet et partenaires associés</w:t>
      </w:r>
    </w:p>
    <w:p w:rsidR="00756B19" w:rsidRDefault="00756B19" w:rsidP="00756B19">
      <w:pPr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756B19">
        <w:rPr>
          <w:rFonts w:cs="Arial"/>
          <w:b/>
          <w:sz w:val="24"/>
          <w:szCs w:val="24"/>
          <w:u w:val="single"/>
        </w:rPr>
        <w:t>Opérateur</w:t>
      </w:r>
      <w:r>
        <w:rPr>
          <w:rFonts w:cs="Arial"/>
          <w:b/>
          <w:sz w:val="24"/>
          <w:szCs w:val="24"/>
          <w:u w:val="single"/>
        </w:rPr>
        <w:t>s</w:t>
      </w:r>
      <w:r w:rsidRPr="00756B19">
        <w:rPr>
          <w:rFonts w:cs="Arial"/>
          <w:b/>
          <w:sz w:val="24"/>
          <w:szCs w:val="24"/>
          <w:u w:val="single"/>
        </w:rPr>
        <w:t xml:space="preserve"> wallon</w:t>
      </w:r>
      <w:r>
        <w:rPr>
          <w:rFonts w:cs="Arial"/>
          <w:b/>
          <w:sz w:val="24"/>
          <w:szCs w:val="24"/>
          <w:u w:val="single"/>
        </w:rPr>
        <w:t>s</w:t>
      </w:r>
      <w:r w:rsidRPr="00756B19">
        <w:rPr>
          <w:rFonts w:cs="Arial"/>
          <w:b/>
          <w:sz w:val="24"/>
          <w:szCs w:val="24"/>
          <w:u w:val="single"/>
        </w:rPr>
        <w:t xml:space="preserve"> ou bruxellois </w:t>
      </w:r>
      <w:r w:rsidRPr="00756B19">
        <w:rPr>
          <w:rFonts w:cs="Arial"/>
          <w:sz w:val="24"/>
          <w:szCs w:val="24"/>
        </w:rPr>
        <w:t>:</w:t>
      </w:r>
    </w:p>
    <w:p w:rsidR="00756B19" w:rsidRPr="00756B19" w:rsidRDefault="00756B19" w:rsidP="00756B19">
      <w:pPr>
        <w:spacing w:after="0" w:line="240" w:lineRule="auto"/>
        <w:ind w:left="360"/>
        <w:rPr>
          <w:rFonts w:cs="Arial"/>
          <w:sz w:val="24"/>
          <w:szCs w:val="24"/>
        </w:rPr>
      </w:pPr>
      <w:r w:rsidRPr="00756B19">
        <w:rPr>
          <w:rFonts w:cs="Arial"/>
          <w:b/>
          <w:sz w:val="24"/>
          <w:szCs w:val="24"/>
        </w:rPr>
        <w:t>1</w:t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Société/organisme : </w:t>
      </w:r>
      <w:r w:rsidRPr="00756B19">
        <w:rPr>
          <w:rFonts w:cs="Arial"/>
          <w:sz w:val="24"/>
          <w:szCs w:val="24"/>
        </w:rPr>
        <w:tab/>
        <w:t>université de Liège</w:t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Responsable :</w:t>
      </w:r>
      <w:r w:rsidRPr="00756B19">
        <w:rPr>
          <w:rFonts w:cs="Arial"/>
          <w:sz w:val="24"/>
          <w:szCs w:val="24"/>
        </w:rPr>
        <w:tab/>
      </w:r>
      <w:r w:rsidRPr="00756B19">
        <w:rPr>
          <w:rFonts w:cs="Arial"/>
          <w:sz w:val="24"/>
          <w:szCs w:val="24"/>
        </w:rPr>
        <w:tab/>
        <w:t>Professeur Philipe THONART</w:t>
      </w:r>
      <w:r w:rsidRPr="00756B19">
        <w:rPr>
          <w:rFonts w:cs="Arial"/>
          <w:sz w:val="24"/>
          <w:szCs w:val="24"/>
        </w:rPr>
        <w:tab/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Fonction:</w:t>
      </w:r>
      <w:r w:rsidRPr="00756B19">
        <w:rPr>
          <w:rFonts w:cs="Arial"/>
          <w:sz w:val="24"/>
          <w:szCs w:val="24"/>
        </w:rPr>
        <w:tab/>
      </w:r>
      <w:r w:rsidRPr="00756B19">
        <w:rPr>
          <w:rFonts w:cs="Arial"/>
          <w:sz w:val="24"/>
          <w:szCs w:val="24"/>
        </w:rPr>
        <w:tab/>
        <w:t>Responsable de l'Unité de Bio-industrie</w:t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Adresse :</w:t>
      </w:r>
      <w:r w:rsidRPr="00756B19">
        <w:rPr>
          <w:rFonts w:cs="Arial"/>
          <w:sz w:val="24"/>
          <w:szCs w:val="24"/>
        </w:rPr>
        <w:tab/>
      </w:r>
      <w:r w:rsidRPr="00756B19">
        <w:rPr>
          <w:rFonts w:cs="Arial"/>
          <w:sz w:val="24"/>
          <w:szCs w:val="24"/>
        </w:rPr>
        <w:tab/>
        <w:t xml:space="preserve">     </w:t>
      </w:r>
    </w:p>
    <w:p w:rsidR="00756B19" w:rsidRPr="00756B19" w:rsidRDefault="00756B19" w:rsidP="00756B19">
      <w:pPr>
        <w:spacing w:before="120" w:after="120"/>
        <w:ind w:left="709"/>
        <w:rPr>
          <w:rFonts w:cs="Arial"/>
          <w:sz w:val="24"/>
          <w:szCs w:val="24"/>
        </w:rPr>
      </w:pPr>
    </w:p>
    <w:p w:rsidR="00756B19" w:rsidRPr="00756B19" w:rsidRDefault="00756B19" w:rsidP="00756B19">
      <w:pPr>
        <w:spacing w:before="120" w:after="120" w:line="240" w:lineRule="auto"/>
        <w:ind w:left="709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Université de Liège (</w:t>
      </w:r>
      <w:proofErr w:type="spellStart"/>
      <w:r w:rsidRPr="00756B19">
        <w:rPr>
          <w:rFonts w:cs="Arial"/>
          <w:sz w:val="24"/>
          <w:szCs w:val="24"/>
        </w:rPr>
        <w:t>ULg</w:t>
      </w:r>
      <w:proofErr w:type="spellEnd"/>
      <w:r w:rsidRPr="00756B19">
        <w:rPr>
          <w:rFonts w:cs="Arial"/>
          <w:sz w:val="24"/>
          <w:szCs w:val="24"/>
        </w:rPr>
        <w:t>)</w:t>
      </w:r>
    </w:p>
    <w:p w:rsidR="00756B19" w:rsidRPr="00756B19" w:rsidRDefault="00756B19" w:rsidP="00756B19">
      <w:pPr>
        <w:spacing w:before="120" w:after="120" w:line="240" w:lineRule="auto"/>
        <w:ind w:left="709"/>
        <w:rPr>
          <w:rFonts w:cs="Arial"/>
          <w:sz w:val="24"/>
          <w:szCs w:val="24"/>
          <w:lang w:val="en-US"/>
        </w:rPr>
      </w:pPr>
      <w:proofErr w:type="spellStart"/>
      <w:r w:rsidRPr="00756B19">
        <w:rPr>
          <w:rFonts w:cs="Arial"/>
          <w:sz w:val="24"/>
          <w:szCs w:val="24"/>
          <w:lang w:val="en-US"/>
        </w:rPr>
        <w:t>Gembloux</w:t>
      </w:r>
      <w:proofErr w:type="spellEnd"/>
      <w:r w:rsidRPr="00756B19">
        <w:rPr>
          <w:rFonts w:cs="Arial"/>
          <w:sz w:val="24"/>
          <w:szCs w:val="24"/>
          <w:lang w:val="en-US"/>
        </w:rPr>
        <w:t xml:space="preserve"> Agro-Bio Tech (</w:t>
      </w:r>
      <w:proofErr w:type="spellStart"/>
      <w:r w:rsidRPr="00756B19">
        <w:rPr>
          <w:rFonts w:cs="Arial"/>
          <w:sz w:val="24"/>
          <w:szCs w:val="24"/>
          <w:lang w:val="en-US"/>
        </w:rPr>
        <w:t>GxABT</w:t>
      </w:r>
      <w:proofErr w:type="spellEnd"/>
      <w:r w:rsidRPr="00756B19">
        <w:rPr>
          <w:rFonts w:cs="Arial"/>
          <w:sz w:val="24"/>
          <w:szCs w:val="24"/>
          <w:lang w:val="en-US"/>
        </w:rPr>
        <w:t>)</w:t>
      </w:r>
    </w:p>
    <w:p w:rsidR="00756B19" w:rsidRPr="00756B19" w:rsidRDefault="00756B19" w:rsidP="00756B19">
      <w:pPr>
        <w:spacing w:before="120" w:after="120" w:line="240" w:lineRule="auto"/>
        <w:ind w:left="709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Département de Chimie et Bio-industries     </w:t>
      </w:r>
      <w:r w:rsidRPr="00756B19">
        <w:rPr>
          <w:rFonts w:cs="Arial"/>
          <w:sz w:val="24"/>
          <w:szCs w:val="24"/>
        </w:rPr>
        <w:br/>
        <w:t>Unité de Bio-industrie</w:t>
      </w:r>
    </w:p>
    <w:p w:rsidR="00756B19" w:rsidRPr="00756B19" w:rsidRDefault="00756B19" w:rsidP="00756B19">
      <w:pPr>
        <w:spacing w:before="120" w:after="120" w:line="240" w:lineRule="auto"/>
        <w:ind w:left="709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Passage des Déportes, 2</w:t>
      </w:r>
      <w:r w:rsidRPr="00756B19">
        <w:rPr>
          <w:rFonts w:cs="Arial"/>
          <w:sz w:val="24"/>
          <w:szCs w:val="24"/>
        </w:rPr>
        <w:br/>
        <w:t>B-5030 Gembloux  (Belgique)</w:t>
      </w:r>
      <w:r w:rsidRPr="00756B19">
        <w:rPr>
          <w:rFonts w:cs="Arial"/>
          <w:sz w:val="24"/>
          <w:szCs w:val="24"/>
        </w:rPr>
        <w:br/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Tél. :</w:t>
      </w:r>
      <w:r w:rsidRPr="00756B19">
        <w:rPr>
          <w:rFonts w:cs="Arial"/>
          <w:sz w:val="24"/>
          <w:szCs w:val="24"/>
        </w:rPr>
        <w:tab/>
        <w:t>32 (0)  81 62 23 05</w:t>
      </w:r>
      <w:r w:rsidRPr="00756B19">
        <w:rPr>
          <w:rFonts w:cs="Arial"/>
          <w:sz w:val="24"/>
          <w:szCs w:val="24"/>
        </w:rPr>
        <w:tab/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télécopie :</w:t>
      </w:r>
      <w:r w:rsidRPr="00756B19">
        <w:rPr>
          <w:rFonts w:cs="Arial"/>
          <w:sz w:val="24"/>
          <w:szCs w:val="24"/>
        </w:rPr>
        <w:tab/>
        <w:t>32 (0)  81 61 42 22</w:t>
      </w:r>
      <w:r w:rsidRPr="00756B19">
        <w:rPr>
          <w:rFonts w:cs="Arial"/>
          <w:sz w:val="24"/>
          <w:szCs w:val="24"/>
        </w:rPr>
        <w:tab/>
      </w:r>
      <w:r w:rsidRPr="00756B19">
        <w:rPr>
          <w:rFonts w:cs="Arial"/>
          <w:sz w:val="24"/>
          <w:szCs w:val="24"/>
        </w:rPr>
        <w:tab/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courriel :</w:t>
      </w:r>
      <w:r w:rsidRPr="00756B19">
        <w:rPr>
          <w:rFonts w:cs="Arial"/>
          <w:sz w:val="24"/>
          <w:szCs w:val="24"/>
        </w:rPr>
        <w:tab/>
      </w:r>
      <w:hyperlink r:id="rId5" w:history="1">
        <w:r w:rsidRPr="00756B19">
          <w:rPr>
            <w:rStyle w:val="Lienhypertexte"/>
            <w:rFonts w:cs="Arial"/>
            <w:sz w:val="24"/>
            <w:szCs w:val="24"/>
          </w:rPr>
          <w:t>bioindus@ulg.ac.be</w:t>
        </w:r>
      </w:hyperlink>
      <w:r w:rsidRPr="00756B19">
        <w:rPr>
          <w:rFonts w:cs="Arial"/>
          <w:sz w:val="24"/>
          <w:szCs w:val="24"/>
        </w:rPr>
        <w:t xml:space="preserve">  / </w:t>
      </w:r>
      <w:hyperlink r:id="rId6" w:history="1">
        <w:r w:rsidRPr="00756B19">
          <w:rPr>
            <w:rStyle w:val="Lienhypertexte"/>
            <w:rFonts w:cs="Arial"/>
            <w:sz w:val="24"/>
            <w:szCs w:val="24"/>
          </w:rPr>
          <w:t>p.thonart@ulg.ac.be</w:t>
        </w:r>
      </w:hyperlink>
      <w:r w:rsidRPr="00756B19">
        <w:rPr>
          <w:rFonts w:cs="Arial"/>
          <w:sz w:val="24"/>
          <w:szCs w:val="24"/>
        </w:rPr>
        <w:t xml:space="preserve"> </w:t>
      </w:r>
      <w:r w:rsidRPr="00756B19">
        <w:rPr>
          <w:rFonts w:cs="Arial"/>
          <w:sz w:val="24"/>
          <w:szCs w:val="24"/>
        </w:rPr>
        <w:tab/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Représentant dans le pays concerné (le cas échéant) :</w:t>
      </w:r>
      <w:r w:rsidRPr="00756B19">
        <w:rPr>
          <w:rFonts w:cs="Arial"/>
          <w:sz w:val="24"/>
          <w:szCs w:val="24"/>
        </w:rPr>
        <w:tab/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Coordonnées des éventuels partenaires wallons ou bruxellois  associés au projet :</w:t>
      </w:r>
      <w:r w:rsidRPr="00756B19">
        <w:rPr>
          <w:rFonts w:cs="Arial"/>
          <w:sz w:val="24"/>
          <w:szCs w:val="24"/>
        </w:rPr>
        <w:tab/>
      </w:r>
    </w:p>
    <w:p w:rsidR="00756B19" w:rsidRPr="00756B19" w:rsidRDefault="00756B19" w:rsidP="00756B19">
      <w:pPr>
        <w:spacing w:before="120" w:after="120"/>
        <w:ind w:left="709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Pr Philipe THONART - Professeur à l’Unité de Bio-industrie ULG </w:t>
      </w:r>
      <w:proofErr w:type="spellStart"/>
      <w:r w:rsidRPr="00756B19">
        <w:rPr>
          <w:rFonts w:cs="Arial"/>
          <w:sz w:val="24"/>
          <w:szCs w:val="24"/>
        </w:rPr>
        <w:t>GxABT</w:t>
      </w:r>
      <w:proofErr w:type="spellEnd"/>
    </w:p>
    <w:p w:rsidR="00756B19" w:rsidRPr="00756B19" w:rsidRDefault="00756B19" w:rsidP="00756B19">
      <w:pPr>
        <w:spacing w:before="120" w:after="120"/>
        <w:ind w:left="709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Tél (bureau) : 0032/81622305</w:t>
      </w:r>
    </w:p>
    <w:p w:rsidR="00756B19" w:rsidRPr="00756B19" w:rsidRDefault="00756B19" w:rsidP="00756B19">
      <w:pPr>
        <w:spacing w:before="120" w:after="120"/>
        <w:ind w:left="709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Fax (bureau) : 0032/81614222</w:t>
      </w:r>
    </w:p>
    <w:p w:rsidR="00756B19" w:rsidRDefault="00756B19" w:rsidP="00756B19">
      <w:pPr>
        <w:spacing w:before="120" w:after="120"/>
        <w:ind w:left="709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Courriel : </w:t>
      </w:r>
      <w:hyperlink r:id="rId7" w:history="1">
        <w:r w:rsidRPr="00756B19">
          <w:rPr>
            <w:rStyle w:val="Lienhypertexte"/>
            <w:rFonts w:cs="Arial"/>
            <w:sz w:val="24"/>
            <w:szCs w:val="24"/>
          </w:rPr>
          <w:t>p.thonart@ulg.ac.be</w:t>
        </w:r>
      </w:hyperlink>
    </w:p>
    <w:p w:rsidR="00756B19" w:rsidRPr="00756B19" w:rsidRDefault="00756B19" w:rsidP="00756B19">
      <w:pPr>
        <w:spacing w:before="120" w:after="120"/>
        <w:ind w:left="709"/>
        <w:rPr>
          <w:rFonts w:cs="Arial"/>
          <w:b/>
          <w:color w:val="FF0000"/>
          <w:sz w:val="24"/>
          <w:szCs w:val="24"/>
        </w:rPr>
      </w:pPr>
      <w:r w:rsidRPr="00756B19">
        <w:rPr>
          <w:rFonts w:cs="Arial"/>
          <w:b/>
          <w:sz w:val="24"/>
          <w:szCs w:val="24"/>
        </w:rPr>
        <w:t>2</w:t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Société/organisme : </w:t>
      </w:r>
      <w:r w:rsidRPr="00756B19">
        <w:rPr>
          <w:rFonts w:cs="Arial"/>
          <w:sz w:val="24"/>
          <w:szCs w:val="24"/>
        </w:rPr>
        <w:tab/>
        <w:t>université</w:t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Responsable :</w:t>
      </w:r>
      <w:r w:rsidRPr="00756B19">
        <w:rPr>
          <w:rFonts w:cs="Arial"/>
          <w:sz w:val="24"/>
          <w:szCs w:val="24"/>
        </w:rPr>
        <w:tab/>
      </w:r>
      <w:r w:rsidRPr="00756B19">
        <w:rPr>
          <w:rFonts w:cs="Arial"/>
          <w:sz w:val="24"/>
          <w:szCs w:val="24"/>
        </w:rPr>
        <w:tab/>
        <w:t>Professeur Marie-Laure Fauconnier</w:t>
      </w:r>
      <w:r w:rsidRPr="00756B19">
        <w:rPr>
          <w:rFonts w:cs="Arial"/>
          <w:sz w:val="24"/>
          <w:szCs w:val="24"/>
        </w:rPr>
        <w:tab/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Fonction:</w:t>
      </w:r>
      <w:r w:rsidRPr="00756B19">
        <w:rPr>
          <w:rFonts w:cs="Arial"/>
          <w:sz w:val="24"/>
          <w:szCs w:val="24"/>
        </w:rPr>
        <w:tab/>
      </w:r>
      <w:r w:rsidRPr="00756B19">
        <w:rPr>
          <w:rFonts w:cs="Arial"/>
          <w:sz w:val="24"/>
          <w:szCs w:val="24"/>
        </w:rPr>
        <w:tab/>
        <w:t>Responsable de l'Unité de Chimie générale et organique</w:t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Adresse :</w:t>
      </w:r>
      <w:r w:rsidRPr="00756B19">
        <w:rPr>
          <w:rFonts w:cs="Arial"/>
          <w:sz w:val="24"/>
          <w:szCs w:val="24"/>
        </w:rPr>
        <w:tab/>
      </w:r>
      <w:r w:rsidRPr="00756B19">
        <w:rPr>
          <w:rFonts w:cs="Arial"/>
          <w:sz w:val="24"/>
          <w:szCs w:val="24"/>
        </w:rPr>
        <w:tab/>
        <w:t xml:space="preserve">     </w:t>
      </w:r>
    </w:p>
    <w:p w:rsidR="00756B19" w:rsidRPr="00756B19" w:rsidRDefault="00756B19" w:rsidP="00756B19">
      <w:pPr>
        <w:spacing w:before="120" w:after="120"/>
        <w:ind w:left="709"/>
        <w:rPr>
          <w:rFonts w:cs="Arial"/>
          <w:sz w:val="24"/>
          <w:szCs w:val="24"/>
        </w:rPr>
      </w:pPr>
    </w:p>
    <w:p w:rsidR="00756B19" w:rsidRPr="00756B19" w:rsidRDefault="00756B19" w:rsidP="00756B19">
      <w:pPr>
        <w:spacing w:before="120" w:after="120" w:line="240" w:lineRule="auto"/>
        <w:ind w:left="709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Université de Liège (</w:t>
      </w:r>
      <w:proofErr w:type="spellStart"/>
      <w:r w:rsidRPr="00756B19">
        <w:rPr>
          <w:rFonts w:cs="Arial"/>
          <w:sz w:val="24"/>
          <w:szCs w:val="24"/>
        </w:rPr>
        <w:t>ULg</w:t>
      </w:r>
      <w:proofErr w:type="spellEnd"/>
      <w:r w:rsidRPr="00756B19">
        <w:rPr>
          <w:rFonts w:cs="Arial"/>
          <w:sz w:val="24"/>
          <w:szCs w:val="24"/>
        </w:rPr>
        <w:t>)</w:t>
      </w:r>
    </w:p>
    <w:p w:rsidR="00756B19" w:rsidRPr="00BF674D" w:rsidRDefault="00756B19" w:rsidP="00756B19">
      <w:pPr>
        <w:spacing w:before="120" w:after="120" w:line="240" w:lineRule="auto"/>
        <w:ind w:left="709"/>
        <w:rPr>
          <w:rFonts w:cs="Arial"/>
          <w:sz w:val="24"/>
          <w:szCs w:val="24"/>
        </w:rPr>
      </w:pPr>
      <w:r w:rsidRPr="00BF674D">
        <w:rPr>
          <w:rFonts w:cs="Arial"/>
          <w:sz w:val="24"/>
          <w:szCs w:val="24"/>
        </w:rPr>
        <w:t>Gembloux Agro-Bio Tech (</w:t>
      </w:r>
      <w:proofErr w:type="spellStart"/>
      <w:r w:rsidRPr="00BF674D">
        <w:rPr>
          <w:rFonts w:cs="Arial"/>
          <w:sz w:val="24"/>
          <w:szCs w:val="24"/>
        </w:rPr>
        <w:t>GxABT</w:t>
      </w:r>
      <w:proofErr w:type="spellEnd"/>
      <w:r w:rsidRPr="00BF674D">
        <w:rPr>
          <w:rFonts w:cs="Arial"/>
          <w:sz w:val="24"/>
          <w:szCs w:val="24"/>
        </w:rPr>
        <w:t>)</w:t>
      </w:r>
    </w:p>
    <w:p w:rsidR="00756B19" w:rsidRPr="00756B19" w:rsidRDefault="00756B19" w:rsidP="00756B19">
      <w:pPr>
        <w:spacing w:before="120" w:after="120" w:line="240" w:lineRule="auto"/>
        <w:ind w:left="709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 xml:space="preserve">Département de Chimie et Bio-industries     </w:t>
      </w:r>
      <w:r w:rsidRPr="00756B19">
        <w:rPr>
          <w:rFonts w:cs="Arial"/>
          <w:sz w:val="24"/>
          <w:szCs w:val="24"/>
        </w:rPr>
        <w:br/>
        <w:t>Unité de Chimie générale et organique</w:t>
      </w:r>
    </w:p>
    <w:p w:rsidR="00756B19" w:rsidRPr="00756B19" w:rsidRDefault="00756B19" w:rsidP="00756B19">
      <w:pPr>
        <w:spacing w:before="120" w:after="120" w:line="240" w:lineRule="auto"/>
        <w:ind w:left="709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Passage des Déportes, 2</w:t>
      </w:r>
      <w:r w:rsidRPr="00756B19">
        <w:rPr>
          <w:rFonts w:cs="Arial"/>
          <w:sz w:val="24"/>
          <w:szCs w:val="24"/>
        </w:rPr>
        <w:br/>
        <w:t>B-5030 Gembloux  (Belgique)</w:t>
      </w:r>
      <w:r w:rsidRPr="00756B19">
        <w:rPr>
          <w:rFonts w:cs="Arial"/>
          <w:sz w:val="24"/>
          <w:szCs w:val="24"/>
        </w:rPr>
        <w:br/>
      </w:r>
    </w:p>
    <w:p w:rsidR="00756B19" w:rsidRPr="00756B19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Tél. :</w:t>
      </w:r>
      <w:r w:rsidRPr="00756B19">
        <w:rPr>
          <w:rFonts w:cs="Arial"/>
          <w:sz w:val="24"/>
          <w:szCs w:val="24"/>
        </w:rPr>
        <w:tab/>
        <w:t>32 (0)  81 62 22 89</w:t>
      </w:r>
      <w:r w:rsidRPr="00756B19">
        <w:rPr>
          <w:rFonts w:cs="Arial"/>
          <w:sz w:val="24"/>
          <w:szCs w:val="24"/>
        </w:rPr>
        <w:tab/>
      </w:r>
      <w:r w:rsidRPr="00756B19">
        <w:rPr>
          <w:rFonts w:cs="Arial"/>
          <w:sz w:val="24"/>
          <w:szCs w:val="24"/>
        </w:rPr>
        <w:tab/>
      </w:r>
    </w:p>
    <w:p w:rsidR="0057509F" w:rsidRDefault="00756B19" w:rsidP="00756B19">
      <w:pPr>
        <w:numPr>
          <w:ilvl w:val="0"/>
          <w:numId w:val="5"/>
        </w:numPr>
        <w:spacing w:before="120" w:after="120" w:line="240" w:lineRule="auto"/>
        <w:ind w:left="1412" w:hanging="703"/>
        <w:rPr>
          <w:rFonts w:cs="Arial"/>
          <w:sz w:val="24"/>
          <w:szCs w:val="24"/>
        </w:rPr>
      </w:pPr>
      <w:r w:rsidRPr="00756B19">
        <w:rPr>
          <w:rFonts w:cs="Arial"/>
          <w:sz w:val="24"/>
          <w:szCs w:val="24"/>
        </w:rPr>
        <w:t>télécopie :</w:t>
      </w:r>
      <w:r w:rsidRPr="00756B19">
        <w:rPr>
          <w:rFonts w:cs="Arial"/>
          <w:sz w:val="24"/>
          <w:szCs w:val="24"/>
        </w:rPr>
        <w:tab/>
        <w:t>32 (0)  81 62 22 27</w:t>
      </w:r>
      <w:r w:rsidRPr="00756B19">
        <w:rPr>
          <w:rFonts w:cs="Arial"/>
          <w:sz w:val="24"/>
          <w:szCs w:val="24"/>
        </w:rPr>
        <w:tab/>
      </w:r>
      <w:r w:rsidRPr="00756B19">
        <w:rPr>
          <w:rFonts w:cs="Arial"/>
          <w:sz w:val="24"/>
          <w:szCs w:val="24"/>
        </w:rPr>
        <w:tab/>
      </w:r>
    </w:p>
    <w:p w:rsidR="0057509F" w:rsidRDefault="0057509F" w:rsidP="0057509F">
      <w:pPr>
        <w:rPr>
          <w:rFonts w:cs="Arial"/>
          <w:sz w:val="24"/>
          <w:szCs w:val="24"/>
        </w:rPr>
      </w:pPr>
    </w:p>
    <w:p w:rsidR="00756B19" w:rsidRPr="0057509F" w:rsidRDefault="00BF674D" w:rsidP="0057509F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Finaliser</w:t>
      </w:r>
      <w:r w:rsidR="0057509F">
        <w:rPr>
          <w:rFonts w:cs="Arial"/>
          <w:sz w:val="24"/>
          <w:szCs w:val="24"/>
        </w:rPr>
        <w:t xml:space="preserve"> la liste de laboratoires membres, les contacts, adresses et éventuellement les logos</w:t>
      </w:r>
    </w:p>
    <w:sectPr w:rsidR="00756B19" w:rsidRPr="0057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BE8"/>
    <w:multiLevelType w:val="multilevel"/>
    <w:tmpl w:val="3C16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A94AF7"/>
    <w:multiLevelType w:val="hybridMultilevel"/>
    <w:tmpl w:val="B0182BEC"/>
    <w:lvl w:ilvl="0" w:tplc="9934CD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C10F2"/>
    <w:multiLevelType w:val="multilevel"/>
    <w:tmpl w:val="7A50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325BFF"/>
    <w:multiLevelType w:val="multilevel"/>
    <w:tmpl w:val="63E8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B2522E"/>
    <w:multiLevelType w:val="singleLevel"/>
    <w:tmpl w:val="A8EE2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9FF1AA8"/>
    <w:multiLevelType w:val="singleLevel"/>
    <w:tmpl w:val="C8FE30B6"/>
    <w:lvl w:ilvl="0">
      <w:start w:val="5030"/>
      <w:numFmt w:val="bullet"/>
      <w:lvlText w:val="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70"/>
    <w:rsid w:val="001A496B"/>
    <w:rsid w:val="00315F0F"/>
    <w:rsid w:val="005610C0"/>
    <w:rsid w:val="0057509F"/>
    <w:rsid w:val="00756B19"/>
    <w:rsid w:val="008738F5"/>
    <w:rsid w:val="00892B70"/>
    <w:rsid w:val="009E1677"/>
    <w:rsid w:val="00B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FB5F5-CA87-49EE-A6F6-EF9A4F1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2B70"/>
    <w:rPr>
      <w:color w:val="0000FF"/>
      <w:u w:val="single"/>
    </w:rPr>
  </w:style>
  <w:style w:type="paragraph" w:customStyle="1" w:styleId="ecxmsonormal">
    <w:name w:val="ecxmsonormal"/>
    <w:basedOn w:val="Normal"/>
    <w:rsid w:val="0089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10C0"/>
    <w:pPr>
      <w:ind w:left="720"/>
      <w:contextualSpacing/>
    </w:pPr>
  </w:style>
  <w:style w:type="paragraph" w:customStyle="1" w:styleId="Paragraphedeliste1">
    <w:name w:val="Paragraphe de liste1"/>
    <w:basedOn w:val="Normal"/>
    <w:rsid w:val="00756B1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thonart@ulg.a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thonart@ulg.ac.be" TargetMode="External"/><Relationship Id="rId5" Type="http://schemas.openxmlformats.org/officeDocument/2006/relationships/hyperlink" Target="mailto:bioindus@ulg.ac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1096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</dc:creator>
  <cp:lastModifiedBy>SIDY</cp:lastModifiedBy>
  <cp:revision>3</cp:revision>
  <dcterms:created xsi:type="dcterms:W3CDTF">2014-03-27T17:40:00Z</dcterms:created>
  <dcterms:modified xsi:type="dcterms:W3CDTF">2014-03-28T10:42:00Z</dcterms:modified>
</cp:coreProperties>
</file>